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F8E6E" w14:textId="6A337977" w:rsidR="00DC6A2E" w:rsidRDefault="00853C89" w:rsidP="00911B1D">
      <w:pPr>
        <w:pStyle w:val="NoSpacing"/>
        <w:jc w:val="center"/>
        <w:rPr>
          <w:noProof/>
        </w:rPr>
      </w:pPr>
      <w:bookmarkStart w:id="0" w:name="_GoBack"/>
      <w:bookmarkEnd w:id="0"/>
      <w:r>
        <w:rPr>
          <w:noProof/>
        </w:rPr>
        <w:drawing>
          <wp:inline distT="0" distB="0" distL="0" distR="0" wp14:anchorId="6DF4CF97" wp14:editId="680C986C">
            <wp:extent cx="4580709" cy="680929"/>
            <wp:effectExtent l="0" t="0" r="0" b="5080"/>
            <wp:docPr id="72669600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96006" name="Picture 1" descr="A close up of a logo&#10;&#10;Description automatically generated"/>
                    <pic:cNvPicPr/>
                  </pic:nvPicPr>
                  <pic:blipFill>
                    <a:blip r:embed="rId8"/>
                    <a:stretch>
                      <a:fillRect/>
                    </a:stretch>
                  </pic:blipFill>
                  <pic:spPr>
                    <a:xfrm>
                      <a:off x="0" y="0"/>
                      <a:ext cx="4613110" cy="685745"/>
                    </a:xfrm>
                    <a:prstGeom prst="rect">
                      <a:avLst/>
                    </a:prstGeom>
                  </pic:spPr>
                </pic:pic>
              </a:graphicData>
            </a:graphic>
          </wp:inline>
        </w:drawing>
      </w:r>
      <w:r>
        <w:rPr>
          <w:noProof/>
        </w:rPr>
        <w:t xml:space="preserve"> </w:t>
      </w:r>
    </w:p>
    <w:p w14:paraId="6E63738A" w14:textId="77777777" w:rsidR="00853C89" w:rsidRDefault="00853C89" w:rsidP="00911B1D">
      <w:pPr>
        <w:pStyle w:val="NoSpacing"/>
        <w:jc w:val="center"/>
        <w:rPr>
          <w:noProof/>
        </w:rPr>
      </w:pPr>
    </w:p>
    <w:p w14:paraId="2F15FF62" w14:textId="77777777" w:rsidR="00853C89" w:rsidRDefault="00853C89" w:rsidP="00911B1D">
      <w:pPr>
        <w:pStyle w:val="NoSpacing"/>
        <w:jc w:val="center"/>
        <w:rPr>
          <w:noProof/>
        </w:rPr>
      </w:pPr>
    </w:p>
    <w:p w14:paraId="7D53A6E1" w14:textId="52DBE5DA" w:rsidR="00853C89" w:rsidRDefault="00853C89" w:rsidP="00911B1D">
      <w:pPr>
        <w:pStyle w:val="NoSpacing"/>
        <w:jc w:val="center"/>
        <w:rPr>
          <w:sz w:val="18"/>
          <w:szCs w:val="18"/>
        </w:rPr>
      </w:pPr>
      <w:r>
        <w:rPr>
          <w:noProof/>
        </w:rPr>
        <w:drawing>
          <wp:inline distT="0" distB="0" distL="0" distR="0" wp14:anchorId="590DCA7D" wp14:editId="3363B052">
            <wp:extent cx="1153885" cy="1153885"/>
            <wp:effectExtent l="0" t="0" r="8255" b="8255"/>
            <wp:docPr id="1739896911"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96911" name="Picture 1" descr="A qr code on a white background&#10;&#10;Description automatically generated"/>
                    <pic:cNvPicPr/>
                  </pic:nvPicPr>
                  <pic:blipFill>
                    <a:blip r:embed="rId9"/>
                    <a:stretch>
                      <a:fillRect/>
                    </a:stretch>
                  </pic:blipFill>
                  <pic:spPr>
                    <a:xfrm>
                      <a:off x="0" y="0"/>
                      <a:ext cx="1161877" cy="1161877"/>
                    </a:xfrm>
                    <a:prstGeom prst="rect">
                      <a:avLst/>
                    </a:prstGeom>
                  </pic:spPr>
                </pic:pic>
              </a:graphicData>
            </a:graphic>
          </wp:inline>
        </w:drawing>
      </w:r>
    </w:p>
    <w:p w14:paraId="02217132" w14:textId="77777777" w:rsidR="00162B96" w:rsidRDefault="00162B96" w:rsidP="00162B96">
      <w:pPr>
        <w:pStyle w:val="NoSpacing"/>
        <w:jc w:val="center"/>
        <w:rPr>
          <w:sz w:val="18"/>
          <w:szCs w:val="18"/>
        </w:rPr>
      </w:pPr>
    </w:p>
    <w:p w14:paraId="4DC5B244" w14:textId="77777777" w:rsidR="006665A2" w:rsidRPr="00294008" w:rsidRDefault="006665A2" w:rsidP="00162B96">
      <w:pPr>
        <w:pStyle w:val="NoSpacing"/>
        <w:jc w:val="center"/>
        <w:rPr>
          <w:sz w:val="18"/>
          <w:szCs w:val="18"/>
        </w:rPr>
      </w:pPr>
    </w:p>
    <w:p w14:paraId="00000001" w14:textId="2C33AB4A" w:rsidR="00BF2C69" w:rsidRPr="00294008" w:rsidRDefault="00092377">
      <w:pPr>
        <w:pStyle w:val="Title"/>
        <w:spacing w:before="0"/>
        <w:rPr>
          <w:sz w:val="18"/>
          <w:szCs w:val="18"/>
        </w:rPr>
      </w:pPr>
      <w:r w:rsidRPr="00294008">
        <w:rPr>
          <w:sz w:val="18"/>
          <w:szCs w:val="18"/>
        </w:rPr>
        <w:t xml:space="preserve">SECTION </w:t>
      </w:r>
      <w:r w:rsidR="00162B96">
        <w:rPr>
          <w:sz w:val="18"/>
          <w:szCs w:val="18"/>
        </w:rPr>
        <w:t>04 22 00 – CONCRETE UNIT MASONRY</w:t>
      </w:r>
    </w:p>
    <w:p w14:paraId="00000002" w14:textId="78EBEE88" w:rsidR="00BF2C69" w:rsidRPr="00294008" w:rsidRDefault="00162B96">
      <w:pPr>
        <w:pStyle w:val="Title"/>
        <w:spacing w:before="0"/>
        <w:rPr>
          <w:sz w:val="18"/>
          <w:szCs w:val="18"/>
        </w:rPr>
      </w:pPr>
      <w:bookmarkStart w:id="1" w:name="_heading=h.gjdgxs" w:colFirst="0" w:colLast="0"/>
      <w:bookmarkEnd w:id="1"/>
      <w:r>
        <w:rPr>
          <w:sz w:val="18"/>
          <w:szCs w:val="18"/>
        </w:rPr>
        <w:t>COMFORT BLOCK BUILDING SYSTEMS</w:t>
      </w:r>
    </w:p>
    <w:p w14:paraId="00000003" w14:textId="77777777" w:rsidR="00BF2C69" w:rsidRPr="00162B96" w:rsidRDefault="00BF2C69">
      <w:pPr>
        <w:pStyle w:val="Title"/>
        <w:spacing w:before="0"/>
        <w:rPr>
          <w:color w:val="4F81BD" w:themeColor="accent1"/>
          <w:sz w:val="18"/>
          <w:szCs w:val="18"/>
        </w:rPr>
      </w:pPr>
    </w:p>
    <w:p w14:paraId="00000004" w14:textId="3AC45534" w:rsidR="00BF2C69" w:rsidRPr="00162B96" w:rsidRDefault="00092377">
      <w:pPr>
        <w:rPr>
          <w:color w:val="4F81BD" w:themeColor="accent1"/>
          <w:sz w:val="18"/>
          <w:szCs w:val="18"/>
        </w:rPr>
      </w:pPr>
      <w:r w:rsidRPr="00162B96">
        <w:rPr>
          <w:color w:val="4F81BD" w:themeColor="accent1"/>
          <w:sz w:val="18"/>
          <w:szCs w:val="18"/>
        </w:rPr>
        <w:t>SPECIFIER NOTE: THESE SPECIFICATIONS WERE CURRENT AT THE TIME OF PUBLICATION BUT ARE SUBJECT TO CHANGE AT ANY TIME WITHOUT NOTICE.  PLEASE CONFIRM THE ACCURACY OF THESE SPECIFICATIONS WITH THE MANUFACTURER AND/OR DISTRIBUTOR PRIOR TO CONSTRUCTION OR INSTALLATION.</w:t>
      </w:r>
    </w:p>
    <w:p w14:paraId="00000005" w14:textId="77777777" w:rsidR="00BF2C69" w:rsidRPr="00162B96" w:rsidRDefault="00BF2C69">
      <w:pPr>
        <w:rPr>
          <w:color w:val="4F81BD" w:themeColor="accent1"/>
          <w:sz w:val="18"/>
          <w:szCs w:val="18"/>
        </w:rPr>
      </w:pPr>
    </w:p>
    <w:p w14:paraId="00000006" w14:textId="7279E393" w:rsidR="00BF2C69" w:rsidRPr="00162B96" w:rsidRDefault="00092377">
      <w:pPr>
        <w:rPr>
          <w:color w:val="4F81BD" w:themeColor="accent1"/>
          <w:sz w:val="18"/>
          <w:szCs w:val="18"/>
        </w:rPr>
      </w:pPr>
      <w:r w:rsidRPr="00162B96">
        <w:rPr>
          <w:color w:val="4F81BD" w:themeColor="accent1"/>
          <w:sz w:val="18"/>
          <w:szCs w:val="18"/>
        </w:rPr>
        <w:t>GUIDE SPECIFICATIONS</w:t>
      </w:r>
      <w:r w:rsidR="00F01FCF" w:rsidRPr="00162B96">
        <w:rPr>
          <w:color w:val="4F81BD" w:themeColor="accent1"/>
          <w:sz w:val="18"/>
          <w:szCs w:val="18"/>
        </w:rPr>
        <w:t>:</w:t>
      </w:r>
    </w:p>
    <w:p w14:paraId="00000007" w14:textId="77777777" w:rsidR="00BF2C69" w:rsidRPr="00162B96" w:rsidRDefault="00092377">
      <w:pPr>
        <w:rPr>
          <w:color w:val="4F81BD" w:themeColor="accent1"/>
          <w:sz w:val="18"/>
          <w:szCs w:val="18"/>
        </w:rPr>
      </w:pPr>
      <w:r w:rsidRPr="00162B96">
        <w:rPr>
          <w:color w:val="4F81BD" w:themeColor="accent1"/>
          <w:sz w:val="18"/>
          <w:szCs w:val="18"/>
        </w:rPr>
        <w:t xml:space="preserve">  </w:t>
      </w:r>
    </w:p>
    <w:p w14:paraId="00000009" w14:textId="7725B8C3" w:rsidR="00BF2C69" w:rsidRPr="00162B96" w:rsidRDefault="00092377">
      <w:pPr>
        <w:rPr>
          <w:color w:val="4F81BD" w:themeColor="accent1"/>
          <w:sz w:val="18"/>
          <w:szCs w:val="18"/>
        </w:rPr>
      </w:pPr>
      <w:r w:rsidRPr="00162B96">
        <w:rPr>
          <w:color w:val="4F81BD" w:themeColor="accent1"/>
          <w:sz w:val="18"/>
          <w:szCs w:val="18"/>
        </w:rPr>
        <w:t>THIS GUIDE SPECIFICATION IS WRITTEN ACCORDING TO THE CONSTRUCTION SPECIFICATIONS INSTITUTE</w:t>
      </w:r>
      <w:r w:rsidR="00385E88" w:rsidRPr="00162B96">
        <w:rPr>
          <w:color w:val="4F81BD" w:themeColor="accent1"/>
          <w:sz w:val="18"/>
          <w:szCs w:val="18"/>
        </w:rPr>
        <w:t xml:space="preserve"> </w:t>
      </w:r>
      <w:r w:rsidRPr="00162B96">
        <w:rPr>
          <w:color w:val="4F81BD" w:themeColor="accent1"/>
          <w:sz w:val="18"/>
          <w:szCs w:val="18"/>
        </w:rPr>
        <w:t>(CSI) FORMATS, INCLUDING MASTERFORMAT</w:t>
      </w:r>
      <w:r w:rsidR="00470F8F" w:rsidRPr="00162B96">
        <w:rPr>
          <w:color w:val="4F81BD" w:themeColor="accent1"/>
          <w:sz w:val="22"/>
          <w:szCs w:val="22"/>
          <w:shd w:val="clear" w:color="auto" w:fill="FFFFFF"/>
        </w:rPr>
        <w:t>®</w:t>
      </w:r>
      <w:r w:rsidRPr="00162B96">
        <w:rPr>
          <w:color w:val="4F81BD" w:themeColor="accent1"/>
          <w:sz w:val="18"/>
          <w:szCs w:val="18"/>
        </w:rPr>
        <w:t>, SECTIONFORMAT</w:t>
      </w:r>
      <w:r w:rsidR="00A06969" w:rsidRPr="00162B96">
        <w:rPr>
          <w:color w:val="4F81BD" w:themeColor="accent1"/>
          <w:sz w:val="22"/>
          <w:szCs w:val="22"/>
          <w:shd w:val="clear" w:color="auto" w:fill="FFFFFF"/>
        </w:rPr>
        <w:t>™</w:t>
      </w:r>
      <w:r w:rsidRPr="00162B96">
        <w:rPr>
          <w:color w:val="4F81BD" w:themeColor="accent1"/>
          <w:sz w:val="18"/>
          <w:szCs w:val="18"/>
        </w:rPr>
        <w:t>, AND PAGEFORMAT</w:t>
      </w:r>
      <w:r w:rsidR="00A06969" w:rsidRPr="00162B96">
        <w:rPr>
          <w:color w:val="4F81BD" w:themeColor="accent1"/>
          <w:sz w:val="22"/>
          <w:szCs w:val="22"/>
          <w:shd w:val="clear" w:color="auto" w:fill="FFFFFF"/>
        </w:rPr>
        <w:t>™</w:t>
      </w:r>
      <w:r w:rsidRPr="00162B96">
        <w:rPr>
          <w:color w:val="4F81BD" w:themeColor="accent1"/>
          <w:sz w:val="18"/>
          <w:szCs w:val="18"/>
        </w:rPr>
        <w:t>.</w:t>
      </w:r>
    </w:p>
    <w:p w14:paraId="0000000A" w14:textId="77777777" w:rsidR="00BF2C69" w:rsidRPr="00162B96" w:rsidRDefault="00092377">
      <w:pPr>
        <w:rPr>
          <w:color w:val="4F81BD" w:themeColor="accent1"/>
          <w:sz w:val="18"/>
          <w:szCs w:val="18"/>
        </w:rPr>
      </w:pPr>
      <w:r w:rsidRPr="00162B96">
        <w:rPr>
          <w:color w:val="4F81BD" w:themeColor="accent1"/>
          <w:sz w:val="18"/>
          <w:szCs w:val="18"/>
        </w:rPr>
        <w:t xml:space="preserve"> </w:t>
      </w:r>
    </w:p>
    <w:p w14:paraId="0000000B" w14:textId="5387D7DE" w:rsidR="00BF2C69" w:rsidRPr="00162B96" w:rsidRDefault="00092377">
      <w:pPr>
        <w:rPr>
          <w:color w:val="4F81BD" w:themeColor="accent1"/>
          <w:sz w:val="18"/>
          <w:szCs w:val="18"/>
        </w:rPr>
      </w:pPr>
      <w:r w:rsidRPr="00162B96">
        <w:rPr>
          <w:color w:val="4F81BD" w:themeColor="accent1"/>
          <w:sz w:val="18"/>
          <w:szCs w:val="18"/>
        </w:rPr>
        <w:t>CAREFULLY REVIEW AND EDIT THIS SECTION TO MEET THE REQUIREMENTS OF THE PROJECT</w:t>
      </w:r>
      <w:r w:rsidR="00DC6A2E" w:rsidRPr="00162B96">
        <w:rPr>
          <w:color w:val="4F81BD" w:themeColor="accent1"/>
          <w:sz w:val="18"/>
          <w:szCs w:val="18"/>
        </w:rPr>
        <w:t xml:space="preserve">, </w:t>
      </w:r>
      <w:r w:rsidRPr="00162B96">
        <w:rPr>
          <w:color w:val="4F81BD" w:themeColor="accent1"/>
          <w:sz w:val="18"/>
          <w:szCs w:val="18"/>
        </w:rPr>
        <w:t>LOCAL BUILDING CODE</w:t>
      </w:r>
      <w:r w:rsidR="00DC6A2E" w:rsidRPr="00162B96">
        <w:rPr>
          <w:color w:val="4F81BD" w:themeColor="accent1"/>
          <w:sz w:val="18"/>
          <w:szCs w:val="18"/>
        </w:rPr>
        <w:t xml:space="preserve"> AND AUTHORITIES HAVING JURISDICTION</w:t>
      </w:r>
      <w:r w:rsidRPr="00162B96">
        <w:rPr>
          <w:color w:val="4F81BD" w:themeColor="accent1"/>
          <w:sz w:val="18"/>
          <w:szCs w:val="18"/>
        </w:rPr>
        <w:t>. COORDINATE THIS SECTION WITH OTHER SPECIFICATION SECTIONS AND DRAWINGS.</w:t>
      </w:r>
    </w:p>
    <w:p w14:paraId="0000000C" w14:textId="77777777" w:rsidR="00BF2C69" w:rsidRPr="00162B96" w:rsidRDefault="00BF2C69">
      <w:pPr>
        <w:rPr>
          <w:color w:val="4F81BD" w:themeColor="accent1"/>
          <w:sz w:val="18"/>
          <w:szCs w:val="18"/>
        </w:rPr>
      </w:pPr>
    </w:p>
    <w:p w14:paraId="0000000D" w14:textId="77777777" w:rsidR="00BF2C69" w:rsidRPr="00162B96" w:rsidRDefault="00092377">
      <w:pPr>
        <w:rPr>
          <w:color w:val="4F81BD" w:themeColor="accent1"/>
          <w:sz w:val="18"/>
          <w:szCs w:val="18"/>
        </w:rPr>
      </w:pPr>
      <w:r w:rsidRPr="00162B96">
        <w:rPr>
          <w:color w:val="4F81BD" w:themeColor="accent1"/>
          <w:sz w:val="18"/>
          <w:szCs w:val="18"/>
        </w:rPr>
        <w:t>DELETE ALL "SPECIFIER NOTES" WHEN EDITING THIS SECTION.</w:t>
      </w:r>
    </w:p>
    <w:p w14:paraId="0000000E" w14:textId="77777777" w:rsidR="00BF2C69" w:rsidRDefault="00BF2C69">
      <w:pPr>
        <w:rPr>
          <w:sz w:val="18"/>
          <w:szCs w:val="18"/>
        </w:rPr>
      </w:pPr>
    </w:p>
    <w:p w14:paraId="5B46171C" w14:textId="77777777" w:rsidR="00135599" w:rsidRPr="00135599" w:rsidRDefault="00135599" w:rsidP="00135599">
      <w:pPr>
        <w:pStyle w:val="NoSpacing"/>
      </w:pPr>
    </w:p>
    <w:p w14:paraId="00000014" w14:textId="77777777" w:rsidR="00BF2C69" w:rsidRPr="00294008" w:rsidRDefault="00092377">
      <w:pPr>
        <w:pStyle w:val="Heading1"/>
        <w:numPr>
          <w:ilvl w:val="0"/>
          <w:numId w:val="4"/>
        </w:numPr>
        <w:rPr>
          <w:sz w:val="18"/>
          <w:szCs w:val="18"/>
        </w:rPr>
      </w:pPr>
      <w:bookmarkStart w:id="2" w:name="_heading=h.1fob9te" w:colFirst="0" w:colLast="0"/>
      <w:bookmarkEnd w:id="2"/>
      <w:r w:rsidRPr="00294008">
        <w:rPr>
          <w:sz w:val="18"/>
          <w:szCs w:val="18"/>
        </w:rPr>
        <w:t>GENERAL</w:t>
      </w:r>
    </w:p>
    <w:p w14:paraId="00000015" w14:textId="77777777" w:rsidR="00BF2C69" w:rsidRPr="00294008" w:rsidRDefault="00092377">
      <w:pPr>
        <w:pStyle w:val="Heading2"/>
        <w:numPr>
          <w:ilvl w:val="1"/>
          <w:numId w:val="3"/>
        </w:numPr>
        <w:ind w:hanging="504"/>
        <w:rPr>
          <w:sz w:val="18"/>
          <w:szCs w:val="18"/>
        </w:rPr>
      </w:pPr>
      <w:bookmarkStart w:id="3" w:name="_heading=h.3znysh7" w:colFirst="0" w:colLast="0"/>
      <w:bookmarkEnd w:id="3"/>
      <w:r w:rsidRPr="00294008">
        <w:rPr>
          <w:sz w:val="18"/>
          <w:szCs w:val="18"/>
        </w:rPr>
        <w:t>CONDITIONS AND REQUIREMENTS</w:t>
      </w:r>
    </w:p>
    <w:p w14:paraId="00000016" w14:textId="77777777" w:rsidR="00BF2C69" w:rsidRPr="00294008" w:rsidRDefault="00092377">
      <w:pPr>
        <w:pStyle w:val="Heading3"/>
        <w:numPr>
          <w:ilvl w:val="2"/>
          <w:numId w:val="3"/>
        </w:numPr>
        <w:rPr>
          <w:sz w:val="18"/>
          <w:szCs w:val="18"/>
        </w:rPr>
      </w:pPr>
      <w:bookmarkStart w:id="4" w:name="_heading=h.2et92p0" w:colFirst="0" w:colLast="0"/>
      <w:bookmarkEnd w:id="4"/>
      <w:r w:rsidRPr="00294008">
        <w:rPr>
          <w:sz w:val="18"/>
          <w:szCs w:val="18"/>
        </w:rPr>
        <w:t>The General Conditions, Supplementary Conditions, and Division 01 – General Requirements apply.</w:t>
      </w:r>
    </w:p>
    <w:p w14:paraId="7C4A705B" w14:textId="73114A71" w:rsidR="002539B5" w:rsidRPr="00294008" w:rsidRDefault="002539B5">
      <w:pPr>
        <w:pStyle w:val="Heading2"/>
        <w:numPr>
          <w:ilvl w:val="1"/>
          <w:numId w:val="3"/>
        </w:numPr>
        <w:ind w:hanging="504"/>
        <w:rPr>
          <w:sz w:val="18"/>
          <w:szCs w:val="18"/>
        </w:rPr>
      </w:pPr>
      <w:bookmarkStart w:id="5" w:name="_heading=h.tyjcwt" w:colFirst="0" w:colLast="0"/>
      <w:bookmarkEnd w:id="5"/>
      <w:r w:rsidRPr="00294008">
        <w:rPr>
          <w:sz w:val="18"/>
          <w:szCs w:val="18"/>
        </w:rPr>
        <w:t>S</w:t>
      </w:r>
      <w:r w:rsidR="0020538A">
        <w:rPr>
          <w:sz w:val="18"/>
          <w:szCs w:val="18"/>
        </w:rPr>
        <w:t>ECTION INCLUDES</w:t>
      </w:r>
      <w:r w:rsidRPr="00294008">
        <w:rPr>
          <w:sz w:val="18"/>
          <w:szCs w:val="18"/>
        </w:rPr>
        <w:t xml:space="preserve"> </w:t>
      </w:r>
    </w:p>
    <w:p w14:paraId="280F1D75" w14:textId="78C47F2D" w:rsidR="002539B5" w:rsidRPr="00294008" w:rsidRDefault="002539B5" w:rsidP="007C3E6B">
      <w:pPr>
        <w:pStyle w:val="Heading2"/>
        <w:numPr>
          <w:ilvl w:val="2"/>
          <w:numId w:val="3"/>
        </w:numPr>
        <w:spacing w:before="0" w:after="0" w:line="259" w:lineRule="auto"/>
        <w:rPr>
          <w:sz w:val="18"/>
          <w:szCs w:val="18"/>
        </w:rPr>
      </w:pPr>
      <w:r w:rsidRPr="00294008">
        <w:rPr>
          <w:sz w:val="18"/>
          <w:szCs w:val="18"/>
        </w:rPr>
        <w:t xml:space="preserve">Section Includes </w:t>
      </w:r>
    </w:p>
    <w:p w14:paraId="330F4412" w14:textId="4753C90B" w:rsidR="002539B5" w:rsidRPr="00294008" w:rsidRDefault="0020538A" w:rsidP="0020538A">
      <w:pPr>
        <w:pStyle w:val="Heading3"/>
        <w:numPr>
          <w:ilvl w:val="3"/>
          <w:numId w:val="8"/>
        </w:numPr>
        <w:ind w:left="1620" w:hanging="360"/>
        <w:rPr>
          <w:sz w:val="18"/>
          <w:szCs w:val="18"/>
        </w:rPr>
      </w:pPr>
      <w:r>
        <w:rPr>
          <w:sz w:val="18"/>
          <w:szCs w:val="18"/>
        </w:rPr>
        <w:t>Comfort Block CB-4.</w:t>
      </w:r>
    </w:p>
    <w:p w14:paraId="7CE6183C" w14:textId="66E24695" w:rsidR="0020538A" w:rsidRDefault="0020538A" w:rsidP="0020538A">
      <w:pPr>
        <w:pStyle w:val="Heading3"/>
        <w:numPr>
          <w:ilvl w:val="3"/>
          <w:numId w:val="8"/>
        </w:numPr>
        <w:ind w:left="1620" w:hanging="360"/>
        <w:rPr>
          <w:sz w:val="18"/>
          <w:szCs w:val="18"/>
        </w:rPr>
      </w:pPr>
      <w:r>
        <w:rPr>
          <w:sz w:val="18"/>
          <w:szCs w:val="18"/>
        </w:rPr>
        <w:t>Comfort Block CB-6.</w:t>
      </w:r>
    </w:p>
    <w:p w14:paraId="0ECB67FE" w14:textId="11BAB200" w:rsidR="0020538A" w:rsidRDefault="0020538A" w:rsidP="0020538A">
      <w:pPr>
        <w:pStyle w:val="Heading3"/>
        <w:numPr>
          <w:ilvl w:val="3"/>
          <w:numId w:val="8"/>
        </w:numPr>
        <w:ind w:left="1620" w:hanging="360"/>
        <w:rPr>
          <w:sz w:val="18"/>
          <w:szCs w:val="18"/>
        </w:rPr>
      </w:pPr>
      <w:r>
        <w:rPr>
          <w:sz w:val="18"/>
          <w:szCs w:val="18"/>
        </w:rPr>
        <w:t>Comfort Block CB-8.</w:t>
      </w:r>
    </w:p>
    <w:p w14:paraId="57D0F8C2" w14:textId="424B64BE" w:rsidR="0020538A" w:rsidRPr="0020538A" w:rsidRDefault="0020538A" w:rsidP="0020538A">
      <w:pPr>
        <w:pStyle w:val="Heading3"/>
        <w:numPr>
          <w:ilvl w:val="3"/>
          <w:numId w:val="8"/>
        </w:numPr>
        <w:ind w:left="1620" w:hanging="360"/>
        <w:rPr>
          <w:sz w:val="18"/>
          <w:szCs w:val="18"/>
        </w:rPr>
      </w:pPr>
      <w:r>
        <w:rPr>
          <w:sz w:val="18"/>
          <w:szCs w:val="18"/>
        </w:rPr>
        <w:t>Comfort Block CB-12.</w:t>
      </w:r>
    </w:p>
    <w:p w14:paraId="0E4FC4C6" w14:textId="77777777" w:rsidR="00911B1D" w:rsidRDefault="0020538A" w:rsidP="0020538A">
      <w:pPr>
        <w:pStyle w:val="Heading3"/>
        <w:numPr>
          <w:ilvl w:val="3"/>
          <w:numId w:val="8"/>
        </w:numPr>
        <w:ind w:left="1620" w:hanging="360"/>
        <w:rPr>
          <w:sz w:val="18"/>
          <w:szCs w:val="18"/>
        </w:rPr>
      </w:pPr>
      <w:r>
        <w:rPr>
          <w:sz w:val="18"/>
          <w:szCs w:val="18"/>
        </w:rPr>
        <w:t>Comfort Block CB-16.</w:t>
      </w:r>
      <w:r w:rsidR="00911B1D" w:rsidRPr="00911B1D">
        <w:rPr>
          <w:sz w:val="18"/>
          <w:szCs w:val="18"/>
        </w:rPr>
        <w:t xml:space="preserve"> </w:t>
      </w:r>
    </w:p>
    <w:p w14:paraId="6BB33510" w14:textId="253C91D5" w:rsidR="002539B5" w:rsidRPr="00294008" w:rsidRDefault="00911B1D" w:rsidP="0020538A">
      <w:pPr>
        <w:pStyle w:val="Heading3"/>
        <w:numPr>
          <w:ilvl w:val="3"/>
          <w:numId w:val="8"/>
        </w:numPr>
        <w:ind w:left="1620" w:hanging="360"/>
        <w:rPr>
          <w:sz w:val="18"/>
          <w:szCs w:val="18"/>
        </w:rPr>
      </w:pPr>
      <w:r>
        <w:rPr>
          <w:sz w:val="18"/>
          <w:szCs w:val="18"/>
        </w:rPr>
        <w:t>Comfort Block EPS Inserts.</w:t>
      </w:r>
    </w:p>
    <w:p w14:paraId="254FD364" w14:textId="77777777" w:rsidR="002539B5" w:rsidRPr="00294008" w:rsidRDefault="002539B5" w:rsidP="002539B5">
      <w:pPr>
        <w:pStyle w:val="Normal1"/>
        <w:rPr>
          <w:sz w:val="18"/>
          <w:szCs w:val="18"/>
        </w:rPr>
      </w:pPr>
    </w:p>
    <w:p w14:paraId="0000001F" w14:textId="77777777" w:rsidR="00BF2C69" w:rsidRPr="00294008" w:rsidRDefault="00092377" w:rsidP="000E01BD">
      <w:pPr>
        <w:pStyle w:val="Heading2"/>
        <w:numPr>
          <w:ilvl w:val="1"/>
          <w:numId w:val="20"/>
        </w:numPr>
        <w:rPr>
          <w:sz w:val="18"/>
          <w:szCs w:val="18"/>
        </w:rPr>
      </w:pPr>
      <w:bookmarkStart w:id="6" w:name="_heading=h.1t3h5sf" w:colFirst="0" w:colLast="0"/>
      <w:bookmarkEnd w:id="6"/>
      <w:r w:rsidRPr="00294008">
        <w:rPr>
          <w:sz w:val="18"/>
          <w:szCs w:val="18"/>
        </w:rPr>
        <w:t>RELATED SECTIONS</w:t>
      </w:r>
    </w:p>
    <w:p w14:paraId="50BBDD0C" w14:textId="77777777" w:rsidR="000A4B27" w:rsidRDefault="0020538A" w:rsidP="0020538A">
      <w:pPr>
        <w:pStyle w:val="Heading3"/>
        <w:numPr>
          <w:ilvl w:val="2"/>
          <w:numId w:val="19"/>
        </w:numPr>
        <w:rPr>
          <w:sz w:val="18"/>
          <w:szCs w:val="18"/>
        </w:rPr>
      </w:pPr>
      <w:bookmarkStart w:id="7" w:name="_heading=h.2s8eyo1" w:colFirst="0" w:colLast="0"/>
      <w:bookmarkStart w:id="8" w:name="_heading=h.17dp8vu" w:colFirst="0" w:colLast="0"/>
      <w:bookmarkEnd w:id="7"/>
      <w:bookmarkEnd w:id="8"/>
      <w:r w:rsidRPr="00B46D70">
        <w:rPr>
          <w:sz w:val="18"/>
          <w:szCs w:val="18"/>
        </w:rPr>
        <w:t xml:space="preserve">Section 07 10 00 – </w:t>
      </w:r>
      <w:proofErr w:type="spellStart"/>
      <w:r w:rsidRPr="00B46D70">
        <w:rPr>
          <w:sz w:val="18"/>
          <w:szCs w:val="18"/>
        </w:rPr>
        <w:t>Dampproofing</w:t>
      </w:r>
      <w:proofErr w:type="spellEnd"/>
      <w:r w:rsidRPr="00B46D70">
        <w:rPr>
          <w:sz w:val="18"/>
          <w:szCs w:val="18"/>
        </w:rPr>
        <w:t xml:space="preserve"> and Waterproofing.</w:t>
      </w:r>
      <w:r w:rsidR="000A4B27">
        <w:rPr>
          <w:sz w:val="18"/>
          <w:szCs w:val="18"/>
        </w:rPr>
        <w:t xml:space="preserve"> </w:t>
      </w:r>
    </w:p>
    <w:p w14:paraId="565C90D1" w14:textId="0094CDCB" w:rsidR="000A4B27" w:rsidRDefault="000A4B27" w:rsidP="0020538A">
      <w:pPr>
        <w:pStyle w:val="Heading3"/>
        <w:numPr>
          <w:ilvl w:val="2"/>
          <w:numId w:val="19"/>
        </w:numPr>
        <w:rPr>
          <w:sz w:val="18"/>
          <w:szCs w:val="18"/>
        </w:rPr>
      </w:pPr>
      <w:r>
        <w:rPr>
          <w:sz w:val="18"/>
          <w:szCs w:val="18"/>
        </w:rPr>
        <w:lastRenderedPageBreak/>
        <w:t>Section 09 24 23 – Cement Stucco.</w:t>
      </w:r>
    </w:p>
    <w:p w14:paraId="22961F3F" w14:textId="062CDD35" w:rsidR="000A4B27" w:rsidRDefault="000A4B27" w:rsidP="0020538A">
      <w:pPr>
        <w:pStyle w:val="Heading3"/>
        <w:numPr>
          <w:ilvl w:val="2"/>
          <w:numId w:val="19"/>
        </w:numPr>
        <w:rPr>
          <w:sz w:val="18"/>
          <w:szCs w:val="18"/>
        </w:rPr>
      </w:pPr>
      <w:r>
        <w:rPr>
          <w:sz w:val="18"/>
          <w:szCs w:val="18"/>
        </w:rPr>
        <w:t>Section 26 00 00 – Electrical.</w:t>
      </w:r>
    </w:p>
    <w:p w14:paraId="3723CB50" w14:textId="67A791ED" w:rsidR="0020538A" w:rsidRPr="00B46D70" w:rsidRDefault="000A4B27" w:rsidP="0020538A">
      <w:pPr>
        <w:pStyle w:val="Heading3"/>
        <w:numPr>
          <w:ilvl w:val="2"/>
          <w:numId w:val="19"/>
        </w:numPr>
        <w:rPr>
          <w:sz w:val="18"/>
          <w:szCs w:val="18"/>
        </w:rPr>
      </w:pPr>
      <w:r>
        <w:rPr>
          <w:sz w:val="18"/>
          <w:szCs w:val="18"/>
        </w:rPr>
        <w:t>Section 41 36 13.13 – Adhesive Applicators.</w:t>
      </w:r>
    </w:p>
    <w:p w14:paraId="00000036" w14:textId="77777777" w:rsidR="00BF2C69" w:rsidRPr="00294008" w:rsidRDefault="00092377" w:rsidP="00294008">
      <w:pPr>
        <w:pStyle w:val="Heading2"/>
        <w:numPr>
          <w:ilvl w:val="1"/>
          <w:numId w:val="17"/>
        </w:numPr>
        <w:rPr>
          <w:sz w:val="18"/>
          <w:szCs w:val="18"/>
        </w:rPr>
      </w:pPr>
      <w:bookmarkStart w:id="9" w:name="_heading=h.lnxbz9" w:colFirst="0" w:colLast="0"/>
      <w:bookmarkStart w:id="10" w:name="_heading=h.44sinio" w:colFirst="0" w:colLast="0"/>
      <w:bookmarkStart w:id="11" w:name="_heading=h.1y810tw" w:colFirst="0" w:colLast="0"/>
      <w:bookmarkEnd w:id="9"/>
      <w:bookmarkEnd w:id="10"/>
      <w:bookmarkEnd w:id="11"/>
      <w:r w:rsidRPr="00294008">
        <w:rPr>
          <w:sz w:val="18"/>
          <w:szCs w:val="18"/>
        </w:rPr>
        <w:t>REFERENCES</w:t>
      </w:r>
    </w:p>
    <w:p w14:paraId="7AF1E614" w14:textId="77777777" w:rsidR="0019480F" w:rsidRDefault="000A4B27" w:rsidP="000A4B27">
      <w:pPr>
        <w:pStyle w:val="Heading3"/>
        <w:numPr>
          <w:ilvl w:val="2"/>
          <w:numId w:val="16"/>
        </w:numPr>
        <w:rPr>
          <w:sz w:val="18"/>
          <w:szCs w:val="18"/>
        </w:rPr>
      </w:pPr>
      <w:r w:rsidRPr="00B46D70">
        <w:rPr>
          <w:sz w:val="18"/>
          <w:szCs w:val="18"/>
        </w:rPr>
        <w:t xml:space="preserve">American Society for Testing and Materials (ASTM): </w:t>
      </w:r>
    </w:p>
    <w:p w14:paraId="615BCC90" w14:textId="2A9276B4" w:rsidR="0019480F" w:rsidRDefault="0019480F" w:rsidP="0019480F">
      <w:pPr>
        <w:pStyle w:val="Heading3"/>
        <w:numPr>
          <w:ilvl w:val="3"/>
          <w:numId w:val="16"/>
        </w:numPr>
        <w:ind w:left="1620" w:hanging="360"/>
        <w:rPr>
          <w:sz w:val="18"/>
          <w:szCs w:val="18"/>
        </w:rPr>
      </w:pPr>
      <w:r>
        <w:rPr>
          <w:sz w:val="18"/>
          <w:szCs w:val="18"/>
        </w:rPr>
        <w:t xml:space="preserve">ASTM C55: </w:t>
      </w:r>
      <w:r w:rsidR="0029628B">
        <w:rPr>
          <w:sz w:val="18"/>
          <w:szCs w:val="18"/>
        </w:rPr>
        <w:t>Standard Specification for Concrete Building Brick.</w:t>
      </w:r>
    </w:p>
    <w:p w14:paraId="555839BF" w14:textId="3CEA53F6" w:rsidR="0019480F" w:rsidRDefault="0019480F" w:rsidP="0019480F">
      <w:pPr>
        <w:pStyle w:val="Heading3"/>
        <w:numPr>
          <w:ilvl w:val="3"/>
          <w:numId w:val="16"/>
        </w:numPr>
        <w:ind w:left="1620" w:hanging="360"/>
        <w:rPr>
          <w:sz w:val="18"/>
          <w:szCs w:val="18"/>
        </w:rPr>
      </w:pPr>
      <w:r>
        <w:rPr>
          <w:sz w:val="18"/>
          <w:szCs w:val="18"/>
        </w:rPr>
        <w:t xml:space="preserve">ASTM C90: </w:t>
      </w:r>
      <w:r w:rsidR="0029628B">
        <w:rPr>
          <w:sz w:val="18"/>
          <w:szCs w:val="18"/>
        </w:rPr>
        <w:t>Standard Specification for Loadbearing Concrete Masonry Units.</w:t>
      </w:r>
    </w:p>
    <w:p w14:paraId="62640036" w14:textId="50D7755D" w:rsidR="0019480F" w:rsidRDefault="0019480F" w:rsidP="0019480F">
      <w:pPr>
        <w:pStyle w:val="Heading3"/>
        <w:numPr>
          <w:ilvl w:val="3"/>
          <w:numId w:val="16"/>
        </w:numPr>
        <w:ind w:left="1620" w:hanging="360"/>
        <w:rPr>
          <w:sz w:val="18"/>
          <w:szCs w:val="18"/>
        </w:rPr>
      </w:pPr>
      <w:r>
        <w:rPr>
          <w:sz w:val="18"/>
          <w:szCs w:val="18"/>
        </w:rPr>
        <w:t xml:space="preserve">ASTM C140: </w:t>
      </w:r>
      <w:r w:rsidR="0029628B">
        <w:rPr>
          <w:sz w:val="18"/>
          <w:szCs w:val="18"/>
        </w:rPr>
        <w:t>Standard Test Methods for Sampling and Testing Concrete Masonry Units and Related Units.</w:t>
      </w:r>
    </w:p>
    <w:p w14:paraId="22969796" w14:textId="5EDB8F78" w:rsidR="0019480F" w:rsidRDefault="0019480F" w:rsidP="0019480F">
      <w:pPr>
        <w:pStyle w:val="Heading3"/>
        <w:numPr>
          <w:ilvl w:val="3"/>
          <w:numId w:val="16"/>
        </w:numPr>
        <w:ind w:left="1620" w:hanging="360"/>
        <w:rPr>
          <w:sz w:val="18"/>
          <w:szCs w:val="18"/>
        </w:rPr>
      </w:pPr>
      <w:r>
        <w:rPr>
          <w:sz w:val="18"/>
          <w:szCs w:val="18"/>
        </w:rPr>
        <w:t xml:space="preserve">ASTM C1072: </w:t>
      </w:r>
      <w:r w:rsidR="0029628B">
        <w:rPr>
          <w:sz w:val="18"/>
          <w:szCs w:val="18"/>
        </w:rPr>
        <w:t>Standard Test Methods for Measurement of Masonry Flexural Bond Strength.</w:t>
      </w:r>
    </w:p>
    <w:p w14:paraId="2FF151A9" w14:textId="17301833" w:rsidR="0019480F" w:rsidRDefault="0019480F" w:rsidP="0019480F">
      <w:pPr>
        <w:pStyle w:val="Heading3"/>
        <w:numPr>
          <w:ilvl w:val="3"/>
          <w:numId w:val="16"/>
        </w:numPr>
        <w:ind w:left="1620" w:hanging="360"/>
        <w:rPr>
          <w:sz w:val="18"/>
          <w:szCs w:val="18"/>
        </w:rPr>
      </w:pPr>
      <w:r>
        <w:rPr>
          <w:sz w:val="18"/>
          <w:szCs w:val="18"/>
        </w:rPr>
        <w:t xml:space="preserve">ASTM C1314: </w:t>
      </w:r>
      <w:r w:rsidR="0029628B">
        <w:rPr>
          <w:sz w:val="18"/>
          <w:szCs w:val="18"/>
        </w:rPr>
        <w:t>Standard Test Method for Compressive Strength of Masonry Prisms.</w:t>
      </w:r>
    </w:p>
    <w:p w14:paraId="5E9D04D4" w14:textId="2DAB320C" w:rsidR="0019480F" w:rsidRDefault="0019480F" w:rsidP="0019480F">
      <w:pPr>
        <w:pStyle w:val="Heading3"/>
        <w:numPr>
          <w:ilvl w:val="3"/>
          <w:numId w:val="16"/>
        </w:numPr>
        <w:ind w:left="1620" w:hanging="360"/>
        <w:rPr>
          <w:sz w:val="18"/>
          <w:szCs w:val="18"/>
        </w:rPr>
      </w:pPr>
      <w:r>
        <w:rPr>
          <w:sz w:val="18"/>
          <w:szCs w:val="18"/>
        </w:rPr>
        <w:t xml:space="preserve">ASTM E72: </w:t>
      </w:r>
      <w:r w:rsidR="0029628B">
        <w:rPr>
          <w:sz w:val="18"/>
          <w:szCs w:val="18"/>
        </w:rPr>
        <w:t>Standard Test Methods of Conducting Strength Tests of Panels for Building Construction.</w:t>
      </w:r>
    </w:p>
    <w:p w14:paraId="4877F80B" w14:textId="6F2FECFC" w:rsidR="000A4B27" w:rsidRDefault="0019480F" w:rsidP="0019480F">
      <w:pPr>
        <w:pStyle w:val="Heading3"/>
        <w:numPr>
          <w:ilvl w:val="3"/>
          <w:numId w:val="16"/>
        </w:numPr>
        <w:ind w:left="1620" w:hanging="360"/>
        <w:rPr>
          <w:sz w:val="18"/>
          <w:szCs w:val="18"/>
        </w:rPr>
      </w:pPr>
      <w:r>
        <w:rPr>
          <w:sz w:val="18"/>
          <w:szCs w:val="18"/>
        </w:rPr>
        <w:t>ASTM E519:</w:t>
      </w:r>
      <w:r w:rsidR="0029628B">
        <w:rPr>
          <w:sz w:val="18"/>
          <w:szCs w:val="18"/>
        </w:rPr>
        <w:t xml:space="preserve"> Standard Test Method for Diagonal Tension (Shear) in Masonry Assemblages.</w:t>
      </w:r>
    </w:p>
    <w:p w14:paraId="78D498A8" w14:textId="77777777" w:rsidR="0019480F" w:rsidRDefault="000A4B27" w:rsidP="000A4B27">
      <w:pPr>
        <w:pStyle w:val="Heading3"/>
        <w:numPr>
          <w:ilvl w:val="2"/>
          <w:numId w:val="16"/>
        </w:numPr>
        <w:rPr>
          <w:sz w:val="18"/>
          <w:szCs w:val="18"/>
        </w:rPr>
      </w:pPr>
      <w:r>
        <w:rPr>
          <w:sz w:val="18"/>
          <w:szCs w:val="18"/>
        </w:rPr>
        <w:t xml:space="preserve">International Code Council Evaluation Service (ICC-ES): </w:t>
      </w:r>
    </w:p>
    <w:p w14:paraId="479BFF21" w14:textId="1EF5E756" w:rsidR="000A4B27" w:rsidRDefault="0019480F" w:rsidP="0019480F">
      <w:pPr>
        <w:pStyle w:val="Heading3"/>
        <w:numPr>
          <w:ilvl w:val="3"/>
          <w:numId w:val="16"/>
        </w:numPr>
        <w:ind w:left="1620" w:hanging="360"/>
        <w:rPr>
          <w:sz w:val="18"/>
          <w:szCs w:val="18"/>
        </w:rPr>
      </w:pPr>
      <w:r>
        <w:rPr>
          <w:sz w:val="18"/>
          <w:szCs w:val="18"/>
        </w:rPr>
        <w:t>ICC</w:t>
      </w:r>
      <w:r w:rsidR="00853C89">
        <w:rPr>
          <w:sz w:val="18"/>
          <w:szCs w:val="18"/>
        </w:rPr>
        <w:t>-</w:t>
      </w:r>
      <w:r>
        <w:rPr>
          <w:sz w:val="18"/>
          <w:szCs w:val="18"/>
        </w:rPr>
        <w:t>ES AC362: Adhesives for Masonry Construction.</w:t>
      </w:r>
    </w:p>
    <w:p w14:paraId="7F6E9D29" w14:textId="77777777" w:rsidR="0019480F" w:rsidRDefault="000A4B27" w:rsidP="000A4B27">
      <w:pPr>
        <w:pStyle w:val="Heading3"/>
        <w:numPr>
          <w:ilvl w:val="2"/>
          <w:numId w:val="16"/>
        </w:numPr>
        <w:rPr>
          <w:sz w:val="18"/>
          <w:szCs w:val="18"/>
        </w:rPr>
      </w:pPr>
      <w:r w:rsidRPr="000A4B27">
        <w:rPr>
          <w:sz w:val="18"/>
          <w:szCs w:val="18"/>
        </w:rPr>
        <w:t>National Concrete Masonry Association</w:t>
      </w:r>
      <w:r>
        <w:rPr>
          <w:sz w:val="18"/>
          <w:szCs w:val="18"/>
        </w:rPr>
        <w:t xml:space="preserve"> (NCMA): </w:t>
      </w:r>
    </w:p>
    <w:p w14:paraId="4E810C0E" w14:textId="7C7DC154" w:rsidR="000A4B27" w:rsidRDefault="0019480F" w:rsidP="0019480F">
      <w:pPr>
        <w:pStyle w:val="Heading3"/>
        <w:numPr>
          <w:ilvl w:val="3"/>
          <w:numId w:val="16"/>
        </w:numPr>
        <w:ind w:left="1620" w:hanging="360"/>
        <w:rPr>
          <w:sz w:val="18"/>
          <w:szCs w:val="18"/>
        </w:rPr>
      </w:pPr>
      <w:r>
        <w:rPr>
          <w:sz w:val="18"/>
          <w:szCs w:val="18"/>
        </w:rPr>
        <w:t>NCMA TEK 07-01D: Fire Resistance Ratings of Concrete Masonry Assemblies.</w:t>
      </w:r>
    </w:p>
    <w:p w14:paraId="558B772C" w14:textId="77777777" w:rsidR="000A4B27" w:rsidRDefault="000A4B27" w:rsidP="000A4B27">
      <w:pPr>
        <w:pStyle w:val="Heading3"/>
        <w:numPr>
          <w:ilvl w:val="2"/>
          <w:numId w:val="16"/>
        </w:numPr>
        <w:rPr>
          <w:sz w:val="18"/>
          <w:szCs w:val="18"/>
        </w:rPr>
      </w:pPr>
      <w:r w:rsidRPr="000A4B27">
        <w:rPr>
          <w:sz w:val="18"/>
          <w:szCs w:val="18"/>
        </w:rPr>
        <w:t>The Masonry Society</w:t>
      </w:r>
      <w:r>
        <w:rPr>
          <w:sz w:val="18"/>
          <w:szCs w:val="18"/>
        </w:rPr>
        <w:t xml:space="preserve"> (TMS): </w:t>
      </w:r>
    </w:p>
    <w:p w14:paraId="5DA7ED80" w14:textId="27A73AE7" w:rsidR="000A4B27" w:rsidRDefault="000A4B27" w:rsidP="000A4B27">
      <w:pPr>
        <w:pStyle w:val="Heading3"/>
        <w:numPr>
          <w:ilvl w:val="3"/>
          <w:numId w:val="16"/>
        </w:numPr>
        <w:ind w:left="1620" w:hanging="360"/>
        <w:rPr>
          <w:sz w:val="18"/>
          <w:szCs w:val="18"/>
        </w:rPr>
      </w:pPr>
      <w:r>
        <w:rPr>
          <w:sz w:val="18"/>
          <w:szCs w:val="18"/>
        </w:rPr>
        <w:t>TMS 1430-21: Design and Construction Guidelines for Dry-Stack Concrete Masonry.</w:t>
      </w:r>
    </w:p>
    <w:p w14:paraId="0E2A50F9" w14:textId="77777777" w:rsidR="000A4B27" w:rsidRDefault="000A4B27" w:rsidP="000A4B27">
      <w:pPr>
        <w:pStyle w:val="Normal1"/>
      </w:pPr>
    </w:p>
    <w:p w14:paraId="14BE9A0B" w14:textId="77777777" w:rsidR="0029628B" w:rsidRPr="00B46D70" w:rsidRDefault="0029628B" w:rsidP="0029628B">
      <w:pPr>
        <w:pStyle w:val="Heading2"/>
        <w:numPr>
          <w:ilvl w:val="1"/>
          <w:numId w:val="18"/>
        </w:numPr>
        <w:ind w:hanging="504"/>
        <w:rPr>
          <w:sz w:val="18"/>
          <w:szCs w:val="18"/>
        </w:rPr>
      </w:pPr>
      <w:r w:rsidRPr="00B46D70">
        <w:rPr>
          <w:sz w:val="18"/>
          <w:szCs w:val="18"/>
        </w:rPr>
        <w:t>SUBMITTALS</w:t>
      </w:r>
    </w:p>
    <w:p w14:paraId="6F28610C" w14:textId="77777777" w:rsidR="0029628B" w:rsidRPr="00B46D70" w:rsidRDefault="0029628B" w:rsidP="0029628B">
      <w:pPr>
        <w:pStyle w:val="Heading3"/>
        <w:numPr>
          <w:ilvl w:val="2"/>
          <w:numId w:val="18"/>
        </w:numPr>
        <w:rPr>
          <w:sz w:val="18"/>
          <w:szCs w:val="18"/>
        </w:rPr>
      </w:pPr>
      <w:r w:rsidRPr="00B46D70">
        <w:rPr>
          <w:sz w:val="18"/>
          <w:szCs w:val="18"/>
        </w:rPr>
        <w:t>Product Data:</w:t>
      </w:r>
    </w:p>
    <w:p w14:paraId="7011CEE1" w14:textId="0F12E8B7" w:rsidR="0080643A" w:rsidRDefault="0029628B" w:rsidP="0029628B">
      <w:pPr>
        <w:pStyle w:val="Heading3"/>
        <w:numPr>
          <w:ilvl w:val="3"/>
          <w:numId w:val="18"/>
        </w:numPr>
        <w:ind w:left="1620" w:hanging="360"/>
        <w:rPr>
          <w:sz w:val="18"/>
          <w:szCs w:val="18"/>
        </w:rPr>
      </w:pPr>
      <w:r w:rsidRPr="00B46D70">
        <w:rPr>
          <w:sz w:val="18"/>
          <w:szCs w:val="18"/>
        </w:rPr>
        <w:t>Submit the manufacturer's printed product literature, specifications, and datasheet</w:t>
      </w:r>
      <w:r w:rsidR="0080643A">
        <w:rPr>
          <w:sz w:val="18"/>
          <w:szCs w:val="18"/>
        </w:rPr>
        <w:t xml:space="preserve"> for each type of product indicated including inserts, blocks, adhesives, and accessories.</w:t>
      </w:r>
      <w:r w:rsidR="00911B1D">
        <w:rPr>
          <w:sz w:val="18"/>
          <w:szCs w:val="18"/>
        </w:rPr>
        <w:t xml:space="preserve"> </w:t>
      </w:r>
    </w:p>
    <w:p w14:paraId="16CE1EF0" w14:textId="6C6C554E" w:rsidR="0080643A" w:rsidRDefault="00911B1D" w:rsidP="0029628B">
      <w:pPr>
        <w:pStyle w:val="Heading3"/>
        <w:numPr>
          <w:ilvl w:val="3"/>
          <w:numId w:val="18"/>
        </w:numPr>
        <w:ind w:left="1620" w:hanging="360"/>
        <w:rPr>
          <w:sz w:val="18"/>
          <w:szCs w:val="18"/>
        </w:rPr>
      </w:pPr>
      <w:r>
        <w:rPr>
          <w:sz w:val="18"/>
          <w:szCs w:val="18"/>
        </w:rPr>
        <w:t xml:space="preserve">LEED submittals including </w:t>
      </w:r>
      <w:r w:rsidR="00853C89">
        <w:rPr>
          <w:sz w:val="18"/>
          <w:szCs w:val="18"/>
        </w:rPr>
        <w:t>E</w:t>
      </w:r>
      <w:r w:rsidR="0080643A">
        <w:rPr>
          <w:sz w:val="18"/>
          <w:szCs w:val="18"/>
        </w:rPr>
        <w:t xml:space="preserve">nvironmental </w:t>
      </w:r>
      <w:r w:rsidR="00853C89">
        <w:rPr>
          <w:sz w:val="18"/>
          <w:szCs w:val="18"/>
        </w:rPr>
        <w:t>P</w:t>
      </w:r>
      <w:r w:rsidR="0080643A">
        <w:rPr>
          <w:sz w:val="18"/>
          <w:szCs w:val="18"/>
        </w:rPr>
        <w:t xml:space="preserve">roduct </w:t>
      </w:r>
      <w:r w:rsidR="00853C89">
        <w:rPr>
          <w:sz w:val="18"/>
          <w:szCs w:val="18"/>
        </w:rPr>
        <w:t>D</w:t>
      </w:r>
      <w:r w:rsidR="0080643A">
        <w:rPr>
          <w:sz w:val="18"/>
          <w:szCs w:val="18"/>
        </w:rPr>
        <w:t>eclarations</w:t>
      </w:r>
      <w:r w:rsidR="00853C89">
        <w:rPr>
          <w:sz w:val="18"/>
          <w:szCs w:val="18"/>
        </w:rPr>
        <w:t xml:space="preserve"> (EPDs)</w:t>
      </w:r>
      <w:r w:rsidR="0080643A">
        <w:rPr>
          <w:sz w:val="18"/>
          <w:szCs w:val="18"/>
        </w:rPr>
        <w:t xml:space="preserve">. </w:t>
      </w:r>
    </w:p>
    <w:p w14:paraId="2F332B95" w14:textId="77777777" w:rsidR="0080643A" w:rsidRDefault="0080643A" w:rsidP="0029628B">
      <w:pPr>
        <w:pStyle w:val="Heading3"/>
        <w:numPr>
          <w:ilvl w:val="3"/>
          <w:numId w:val="18"/>
        </w:numPr>
        <w:ind w:left="1620" w:hanging="360"/>
        <w:rPr>
          <w:sz w:val="18"/>
          <w:szCs w:val="18"/>
        </w:rPr>
      </w:pPr>
      <w:r>
        <w:rPr>
          <w:sz w:val="18"/>
          <w:szCs w:val="18"/>
        </w:rPr>
        <w:t xml:space="preserve">Physical samples for verification of each type of product. </w:t>
      </w:r>
    </w:p>
    <w:p w14:paraId="7B200D61" w14:textId="7C85AC62" w:rsidR="0029628B" w:rsidRPr="00B46D70" w:rsidRDefault="0080643A" w:rsidP="0029628B">
      <w:pPr>
        <w:pStyle w:val="Heading3"/>
        <w:numPr>
          <w:ilvl w:val="3"/>
          <w:numId w:val="18"/>
        </w:numPr>
        <w:ind w:left="1620" w:hanging="360"/>
        <w:rPr>
          <w:sz w:val="18"/>
          <w:szCs w:val="18"/>
        </w:rPr>
      </w:pPr>
      <w:r>
        <w:rPr>
          <w:sz w:val="18"/>
          <w:szCs w:val="18"/>
        </w:rPr>
        <w:t>Masonry unit shop drawings.</w:t>
      </w:r>
    </w:p>
    <w:p w14:paraId="60D04589" w14:textId="77777777" w:rsidR="000A4B27" w:rsidRDefault="000A4B27" w:rsidP="000A4B27">
      <w:pPr>
        <w:pStyle w:val="Normal1"/>
      </w:pPr>
    </w:p>
    <w:p w14:paraId="2E5DA29C" w14:textId="77777777" w:rsidR="000A4B27" w:rsidRPr="000A4B27" w:rsidRDefault="000A4B27" w:rsidP="000A4B27">
      <w:pPr>
        <w:pStyle w:val="Normal1"/>
      </w:pPr>
    </w:p>
    <w:p w14:paraId="0000005A" w14:textId="77777777" w:rsidR="00BF2C69" w:rsidRPr="00294008" w:rsidRDefault="00092377" w:rsidP="00294008">
      <w:pPr>
        <w:pStyle w:val="Heading2"/>
        <w:numPr>
          <w:ilvl w:val="1"/>
          <w:numId w:val="18"/>
        </w:numPr>
        <w:ind w:hanging="504"/>
        <w:rPr>
          <w:sz w:val="18"/>
          <w:szCs w:val="18"/>
        </w:rPr>
      </w:pPr>
      <w:bookmarkStart w:id="12" w:name="_heading=h.3as4poj" w:colFirst="0" w:colLast="0"/>
      <w:bookmarkStart w:id="13" w:name="_heading=h.3o7alnk" w:colFirst="0" w:colLast="0"/>
      <w:bookmarkStart w:id="14" w:name="_heading=h.2grqrue" w:colFirst="0" w:colLast="0"/>
      <w:bookmarkEnd w:id="12"/>
      <w:bookmarkEnd w:id="13"/>
      <w:bookmarkEnd w:id="14"/>
      <w:r w:rsidRPr="00294008">
        <w:rPr>
          <w:sz w:val="18"/>
          <w:szCs w:val="18"/>
        </w:rPr>
        <w:t>QUALITY ASSURANCE</w:t>
      </w:r>
    </w:p>
    <w:p w14:paraId="02256C11" w14:textId="77777777" w:rsidR="0029628B" w:rsidRPr="00B46D70" w:rsidRDefault="0029628B" w:rsidP="0029628B">
      <w:pPr>
        <w:pStyle w:val="Heading3"/>
        <w:numPr>
          <w:ilvl w:val="2"/>
          <w:numId w:val="18"/>
        </w:numPr>
        <w:rPr>
          <w:sz w:val="18"/>
          <w:szCs w:val="18"/>
        </w:rPr>
      </w:pPr>
      <w:bookmarkStart w:id="15" w:name="_heading=h.3tbugp1" w:colFirst="0" w:colLast="0"/>
      <w:bookmarkEnd w:id="15"/>
      <w:r w:rsidRPr="00B46D70">
        <w:rPr>
          <w:sz w:val="18"/>
          <w:szCs w:val="18"/>
        </w:rPr>
        <w:t xml:space="preserve">Qualifications: </w:t>
      </w:r>
    </w:p>
    <w:p w14:paraId="70AF8504" w14:textId="77777777" w:rsidR="0029628B" w:rsidRPr="00B46D70" w:rsidRDefault="0029628B" w:rsidP="0029628B">
      <w:pPr>
        <w:pStyle w:val="Heading3"/>
        <w:numPr>
          <w:ilvl w:val="3"/>
          <w:numId w:val="18"/>
        </w:numPr>
        <w:ind w:left="1620" w:hanging="360"/>
        <w:rPr>
          <w:sz w:val="18"/>
          <w:szCs w:val="18"/>
        </w:rPr>
      </w:pPr>
      <w:r w:rsidRPr="00B46D70">
        <w:rPr>
          <w:sz w:val="18"/>
          <w:szCs w:val="18"/>
        </w:rPr>
        <w:t xml:space="preserve">Manufacturer: </w:t>
      </w:r>
    </w:p>
    <w:p w14:paraId="691802B5" w14:textId="68809868" w:rsidR="0080643A" w:rsidRDefault="0029628B" w:rsidP="0080643A">
      <w:pPr>
        <w:pStyle w:val="Heading3"/>
        <w:numPr>
          <w:ilvl w:val="4"/>
          <w:numId w:val="18"/>
        </w:numPr>
        <w:ind w:left="1980" w:hanging="360"/>
        <w:rPr>
          <w:sz w:val="18"/>
          <w:szCs w:val="18"/>
        </w:rPr>
      </w:pPr>
      <w:r w:rsidRPr="00B46D70">
        <w:rPr>
          <w:sz w:val="18"/>
          <w:szCs w:val="18"/>
        </w:rPr>
        <w:t xml:space="preserve">The manufacturer shall </w:t>
      </w:r>
      <w:r w:rsidR="0080643A">
        <w:rPr>
          <w:sz w:val="18"/>
          <w:szCs w:val="18"/>
        </w:rPr>
        <w:t>be a certified and approved manufacturer of the Comfort Block System.</w:t>
      </w:r>
    </w:p>
    <w:p w14:paraId="44476AC2" w14:textId="7471CB3E" w:rsidR="0080643A" w:rsidRPr="00B46D70" w:rsidRDefault="0080643A" w:rsidP="0080643A">
      <w:pPr>
        <w:pStyle w:val="Heading3"/>
        <w:numPr>
          <w:ilvl w:val="3"/>
          <w:numId w:val="18"/>
        </w:numPr>
        <w:ind w:left="1620" w:hanging="360"/>
        <w:rPr>
          <w:sz w:val="18"/>
          <w:szCs w:val="18"/>
        </w:rPr>
      </w:pPr>
      <w:r>
        <w:rPr>
          <w:sz w:val="18"/>
          <w:szCs w:val="18"/>
        </w:rPr>
        <w:t>Build</w:t>
      </w:r>
      <w:r w:rsidRPr="00B46D70">
        <w:rPr>
          <w:sz w:val="18"/>
          <w:szCs w:val="18"/>
        </w:rPr>
        <w:t xml:space="preserve">er: </w:t>
      </w:r>
    </w:p>
    <w:p w14:paraId="30C83BA4" w14:textId="77777777" w:rsidR="0080643A" w:rsidRDefault="0080643A" w:rsidP="0080643A">
      <w:pPr>
        <w:pStyle w:val="Heading3"/>
        <w:numPr>
          <w:ilvl w:val="4"/>
          <w:numId w:val="18"/>
        </w:numPr>
        <w:ind w:left="1980" w:hanging="360"/>
        <w:rPr>
          <w:sz w:val="18"/>
          <w:szCs w:val="18"/>
        </w:rPr>
      </w:pPr>
      <w:r>
        <w:rPr>
          <w:sz w:val="18"/>
          <w:szCs w:val="18"/>
        </w:rPr>
        <w:t xml:space="preserve">Builder shall obtain masonry units, adhesive, and related products from a single supplier. </w:t>
      </w:r>
    </w:p>
    <w:p w14:paraId="02D76DB8" w14:textId="3A6A1E4B" w:rsidR="0080643A" w:rsidRDefault="0080643A" w:rsidP="0080643A">
      <w:pPr>
        <w:pStyle w:val="Heading3"/>
        <w:numPr>
          <w:ilvl w:val="4"/>
          <w:numId w:val="18"/>
        </w:numPr>
        <w:ind w:left="1980" w:hanging="360"/>
        <w:rPr>
          <w:sz w:val="18"/>
          <w:szCs w:val="18"/>
        </w:rPr>
      </w:pPr>
      <w:r>
        <w:rPr>
          <w:sz w:val="18"/>
          <w:szCs w:val="18"/>
        </w:rPr>
        <w:t>Mock-Ups: The builder shall construction panel mock-ups for review and approval by the Architect.</w:t>
      </w:r>
    </w:p>
    <w:p w14:paraId="12AC4A3B" w14:textId="77777777" w:rsidR="0080643A" w:rsidRDefault="0080643A" w:rsidP="0080643A">
      <w:pPr>
        <w:pStyle w:val="Normal1"/>
      </w:pPr>
    </w:p>
    <w:p w14:paraId="356FC370" w14:textId="77777777" w:rsidR="0080643A" w:rsidRPr="0080643A" w:rsidRDefault="0080643A" w:rsidP="0080643A">
      <w:pPr>
        <w:pStyle w:val="Normal1"/>
      </w:pPr>
    </w:p>
    <w:p w14:paraId="00000064" w14:textId="07A34553" w:rsidR="00BF2C69" w:rsidRPr="0080643A" w:rsidRDefault="00092377" w:rsidP="00294008">
      <w:pPr>
        <w:pStyle w:val="Heading2"/>
        <w:numPr>
          <w:ilvl w:val="1"/>
          <w:numId w:val="18"/>
        </w:numPr>
        <w:ind w:hanging="504"/>
        <w:rPr>
          <w:sz w:val="18"/>
          <w:szCs w:val="18"/>
        </w:rPr>
      </w:pPr>
      <w:r w:rsidRPr="0080643A">
        <w:rPr>
          <w:sz w:val="18"/>
          <w:szCs w:val="18"/>
        </w:rPr>
        <w:t>STORAGE AND HANDLING</w:t>
      </w:r>
    </w:p>
    <w:p w14:paraId="7529D70C" w14:textId="78CAB3C7" w:rsidR="0080643A" w:rsidRDefault="0080643A" w:rsidP="00294008">
      <w:pPr>
        <w:pStyle w:val="Heading3"/>
        <w:numPr>
          <w:ilvl w:val="2"/>
          <w:numId w:val="18"/>
        </w:numPr>
        <w:rPr>
          <w:sz w:val="18"/>
          <w:szCs w:val="18"/>
        </w:rPr>
      </w:pPr>
      <w:bookmarkStart w:id="16" w:name="_heading=h.nmf14n" w:colFirst="0" w:colLast="0"/>
      <w:bookmarkStart w:id="17" w:name="_heading=h.2lwamvv" w:colFirst="0" w:colLast="0"/>
      <w:bookmarkEnd w:id="16"/>
      <w:bookmarkEnd w:id="17"/>
      <w:r>
        <w:rPr>
          <w:sz w:val="18"/>
          <w:szCs w:val="18"/>
        </w:rPr>
        <w:t>Blocks must be on a clean and stable pallet that is secur</w:t>
      </w:r>
      <w:r w:rsidR="00853C89">
        <w:rPr>
          <w:sz w:val="18"/>
          <w:szCs w:val="18"/>
        </w:rPr>
        <w:t>ed</w:t>
      </w:r>
      <w:r>
        <w:rPr>
          <w:sz w:val="18"/>
          <w:szCs w:val="18"/>
        </w:rPr>
        <w:t xml:space="preserve"> with banding or stretch wrap. </w:t>
      </w:r>
    </w:p>
    <w:p w14:paraId="218F0AEF" w14:textId="3286B711" w:rsidR="0080643A" w:rsidRDefault="0080643A" w:rsidP="00294008">
      <w:pPr>
        <w:pStyle w:val="Heading3"/>
        <w:numPr>
          <w:ilvl w:val="2"/>
          <w:numId w:val="18"/>
        </w:numPr>
        <w:rPr>
          <w:sz w:val="18"/>
          <w:szCs w:val="18"/>
        </w:rPr>
      </w:pPr>
      <w:r>
        <w:rPr>
          <w:sz w:val="18"/>
          <w:szCs w:val="18"/>
        </w:rPr>
        <w:t xml:space="preserve">Where required, use top sheeting to prevent snow and ice. </w:t>
      </w:r>
    </w:p>
    <w:p w14:paraId="592D1DAD" w14:textId="3D94AE69" w:rsidR="003F6C71" w:rsidRDefault="0080643A" w:rsidP="00294008">
      <w:pPr>
        <w:pStyle w:val="Heading3"/>
        <w:numPr>
          <w:ilvl w:val="2"/>
          <w:numId w:val="18"/>
        </w:numPr>
        <w:rPr>
          <w:sz w:val="18"/>
          <w:szCs w:val="18"/>
        </w:rPr>
      </w:pPr>
      <w:r>
        <w:rPr>
          <w:sz w:val="18"/>
          <w:szCs w:val="18"/>
        </w:rPr>
        <w:t>Ensure blocks are free from ice and the temperature is above freezing before proceeding</w:t>
      </w:r>
      <w:r w:rsidR="00853C89">
        <w:rPr>
          <w:sz w:val="18"/>
          <w:szCs w:val="18"/>
        </w:rPr>
        <w:t xml:space="preserve"> with assembly</w:t>
      </w:r>
      <w:r>
        <w:rPr>
          <w:sz w:val="18"/>
          <w:szCs w:val="18"/>
        </w:rPr>
        <w:t xml:space="preserve">. </w:t>
      </w:r>
    </w:p>
    <w:p w14:paraId="00000070" w14:textId="2353994E" w:rsidR="00BF2C69" w:rsidRPr="0080643A" w:rsidRDefault="0080643A" w:rsidP="00294008">
      <w:pPr>
        <w:pStyle w:val="Heading3"/>
        <w:numPr>
          <w:ilvl w:val="2"/>
          <w:numId w:val="18"/>
        </w:numPr>
        <w:rPr>
          <w:sz w:val="18"/>
          <w:szCs w:val="18"/>
        </w:rPr>
      </w:pPr>
      <w:r>
        <w:rPr>
          <w:sz w:val="18"/>
          <w:szCs w:val="18"/>
        </w:rPr>
        <w:t xml:space="preserve">Adhesive </w:t>
      </w:r>
      <w:r w:rsidR="003F6C71">
        <w:rPr>
          <w:sz w:val="18"/>
          <w:szCs w:val="18"/>
        </w:rPr>
        <w:t xml:space="preserve">must </w:t>
      </w:r>
      <w:r>
        <w:rPr>
          <w:sz w:val="18"/>
          <w:szCs w:val="18"/>
        </w:rPr>
        <w:t>be stored between 40 and 110 degrees Fahrenheit (</w:t>
      </w:r>
      <w:r w:rsidR="003F6C71">
        <w:rPr>
          <w:sz w:val="18"/>
          <w:szCs w:val="18"/>
        </w:rPr>
        <w:t>5 to 43 degrees Celsius).</w:t>
      </w:r>
    </w:p>
    <w:p w14:paraId="75CDC735" w14:textId="77777777" w:rsidR="001676A2" w:rsidRPr="00B46D70" w:rsidRDefault="001676A2" w:rsidP="001676A2">
      <w:pPr>
        <w:pStyle w:val="Heading2"/>
        <w:numPr>
          <w:ilvl w:val="1"/>
          <w:numId w:val="18"/>
        </w:numPr>
        <w:ind w:hanging="504"/>
        <w:rPr>
          <w:sz w:val="18"/>
          <w:szCs w:val="18"/>
        </w:rPr>
      </w:pPr>
      <w:bookmarkStart w:id="18" w:name="_heading=h.111kx3o" w:colFirst="0" w:colLast="0"/>
      <w:bookmarkStart w:id="19" w:name="_heading=h.sqyw64" w:colFirst="0" w:colLast="0"/>
      <w:bookmarkEnd w:id="18"/>
      <w:bookmarkEnd w:id="19"/>
      <w:r w:rsidRPr="00B46D70">
        <w:rPr>
          <w:sz w:val="18"/>
          <w:szCs w:val="18"/>
        </w:rPr>
        <w:t xml:space="preserve">WARRANTY </w:t>
      </w:r>
    </w:p>
    <w:p w14:paraId="7260309D" w14:textId="77777777" w:rsidR="001676A2" w:rsidRDefault="001676A2" w:rsidP="001676A2">
      <w:pPr>
        <w:pStyle w:val="Heading3"/>
        <w:numPr>
          <w:ilvl w:val="2"/>
          <w:numId w:val="18"/>
        </w:numPr>
        <w:rPr>
          <w:sz w:val="18"/>
          <w:szCs w:val="18"/>
        </w:rPr>
      </w:pPr>
      <w:bookmarkStart w:id="20" w:name="_heading=h.3ygebqi" w:colFirst="0" w:colLast="0"/>
      <w:bookmarkEnd w:id="20"/>
      <w:r w:rsidRPr="00B46D70">
        <w:rPr>
          <w:sz w:val="18"/>
          <w:szCs w:val="18"/>
        </w:rPr>
        <w:t>Manufacturer’s Warranty: Provide the manufacturer’s standard limited warranty in effect at the date of purchase.</w:t>
      </w:r>
    </w:p>
    <w:p w14:paraId="07587A51" w14:textId="77777777" w:rsidR="001676A2" w:rsidRDefault="001676A2" w:rsidP="001676A2">
      <w:pPr>
        <w:pStyle w:val="Normal1"/>
      </w:pPr>
    </w:p>
    <w:p w14:paraId="00000084" w14:textId="77777777" w:rsidR="00BF2C69" w:rsidRPr="00294008" w:rsidRDefault="00092377" w:rsidP="00294008">
      <w:pPr>
        <w:pStyle w:val="Heading1"/>
        <w:numPr>
          <w:ilvl w:val="0"/>
          <w:numId w:val="18"/>
        </w:numPr>
        <w:rPr>
          <w:sz w:val="18"/>
          <w:szCs w:val="18"/>
        </w:rPr>
      </w:pPr>
      <w:r w:rsidRPr="00294008">
        <w:rPr>
          <w:sz w:val="18"/>
          <w:szCs w:val="18"/>
        </w:rPr>
        <w:lastRenderedPageBreak/>
        <w:t>PRODUCTS</w:t>
      </w:r>
    </w:p>
    <w:p w14:paraId="00000085" w14:textId="77777777" w:rsidR="00BF2C69" w:rsidRPr="00294008" w:rsidRDefault="00092377">
      <w:pPr>
        <w:pStyle w:val="Heading2"/>
        <w:ind w:hanging="504"/>
        <w:rPr>
          <w:sz w:val="18"/>
          <w:szCs w:val="18"/>
        </w:rPr>
      </w:pPr>
      <w:r w:rsidRPr="00294008">
        <w:rPr>
          <w:sz w:val="18"/>
          <w:szCs w:val="18"/>
        </w:rPr>
        <w:t>MANUFACTURERS</w:t>
      </w:r>
    </w:p>
    <w:p w14:paraId="6B44A699" w14:textId="3EF8F0FE" w:rsidR="00071180" w:rsidRPr="00A65246" w:rsidRDefault="00071180" w:rsidP="00071180">
      <w:pPr>
        <w:pStyle w:val="Heading3"/>
        <w:rPr>
          <w:sz w:val="18"/>
          <w:szCs w:val="18"/>
        </w:rPr>
      </w:pPr>
      <w:r w:rsidRPr="00A65246">
        <w:rPr>
          <w:sz w:val="18"/>
          <w:szCs w:val="18"/>
        </w:rPr>
        <w:t xml:space="preserve">Specified Manufacturer: </w:t>
      </w:r>
      <w:r w:rsidR="00F52690">
        <w:rPr>
          <w:sz w:val="18"/>
          <w:szCs w:val="18"/>
        </w:rPr>
        <w:t xml:space="preserve">Comfort Block, Sanford, Maine. Telephone: 207-324-3250. Email: </w:t>
      </w:r>
      <w:hyperlink r:id="rId10" w:history="1">
        <w:r w:rsidR="00F52690" w:rsidRPr="00BD4BED">
          <w:rPr>
            <w:rStyle w:val="Hyperlink"/>
            <w:sz w:val="18"/>
            <w:szCs w:val="18"/>
          </w:rPr>
          <w:t>info@comfortblock.com</w:t>
        </w:r>
      </w:hyperlink>
      <w:r w:rsidR="00F52690">
        <w:rPr>
          <w:sz w:val="18"/>
          <w:szCs w:val="18"/>
        </w:rPr>
        <w:t>. Web: www.comfortblock.com.</w:t>
      </w:r>
    </w:p>
    <w:p w14:paraId="43B82F7F" w14:textId="77777777" w:rsidR="00071180" w:rsidRPr="00A65246" w:rsidRDefault="00071180" w:rsidP="00071180">
      <w:pPr>
        <w:rPr>
          <w:sz w:val="18"/>
          <w:szCs w:val="18"/>
        </w:rPr>
      </w:pPr>
      <w:r w:rsidRPr="00A65246">
        <w:rPr>
          <w:color w:val="4F81BD" w:themeColor="accent1"/>
          <w:sz w:val="18"/>
          <w:szCs w:val="18"/>
        </w:rPr>
        <w:t>*********************************************************************************************************************************************</w:t>
      </w:r>
    </w:p>
    <w:p w14:paraId="0C02F4FB" w14:textId="77777777" w:rsidR="00071180" w:rsidRPr="00A65246" w:rsidRDefault="00071180" w:rsidP="00071180">
      <w:pPr>
        <w:rPr>
          <w:color w:val="4F81BD" w:themeColor="accent1"/>
          <w:sz w:val="18"/>
          <w:szCs w:val="18"/>
        </w:rPr>
      </w:pPr>
      <w:r w:rsidRPr="00A65246">
        <w:rPr>
          <w:color w:val="4F81BD" w:themeColor="accent1"/>
          <w:sz w:val="18"/>
          <w:szCs w:val="18"/>
        </w:rPr>
        <w:t>SPECIFIER NOTES: DELETE ONE OF THE FOLLOWING TWO PARAGRAPHS.</w:t>
      </w:r>
    </w:p>
    <w:p w14:paraId="687CEC7D" w14:textId="77777777" w:rsidR="00071180" w:rsidRPr="00A65246" w:rsidRDefault="00071180" w:rsidP="00071180">
      <w:pPr>
        <w:rPr>
          <w:sz w:val="18"/>
          <w:szCs w:val="18"/>
        </w:rPr>
      </w:pPr>
      <w:r w:rsidRPr="00A65246">
        <w:rPr>
          <w:color w:val="4F81BD" w:themeColor="accent1"/>
          <w:sz w:val="18"/>
          <w:szCs w:val="18"/>
        </w:rPr>
        <w:t>*********************************************************************************************************************************************</w:t>
      </w:r>
    </w:p>
    <w:p w14:paraId="1B89772A" w14:textId="77777777" w:rsidR="00071180" w:rsidRPr="00674976" w:rsidRDefault="00071180" w:rsidP="00071180">
      <w:pPr>
        <w:pStyle w:val="Heading3"/>
        <w:rPr>
          <w:sz w:val="18"/>
          <w:szCs w:val="18"/>
        </w:rPr>
      </w:pPr>
      <w:r w:rsidRPr="00674976">
        <w:rPr>
          <w:sz w:val="18"/>
          <w:szCs w:val="18"/>
        </w:rPr>
        <w:t xml:space="preserve">Substitutions: Not Permitted.  </w:t>
      </w:r>
    </w:p>
    <w:p w14:paraId="03AD547D" w14:textId="6A658177" w:rsidR="00071180" w:rsidRPr="00A65246" w:rsidRDefault="00071180" w:rsidP="00071180">
      <w:pPr>
        <w:pStyle w:val="Heading3"/>
        <w:rPr>
          <w:sz w:val="18"/>
          <w:szCs w:val="18"/>
        </w:rPr>
      </w:pPr>
      <w:r w:rsidRPr="00A65246">
        <w:rPr>
          <w:sz w:val="18"/>
          <w:szCs w:val="18"/>
        </w:rPr>
        <w:t xml:space="preserve">Requests for </w:t>
      </w:r>
      <w:r w:rsidR="007739DA">
        <w:rPr>
          <w:sz w:val="18"/>
          <w:szCs w:val="18"/>
        </w:rPr>
        <w:t xml:space="preserve">approved </w:t>
      </w:r>
      <w:r w:rsidRPr="00A65246">
        <w:rPr>
          <w:sz w:val="18"/>
          <w:szCs w:val="18"/>
        </w:rPr>
        <w:t>substitutions will be considered in accordance with provisions specified in Section 01 62 00 – Product Options.</w:t>
      </w:r>
    </w:p>
    <w:p w14:paraId="4C69DCE7" w14:textId="08E752E9" w:rsidR="00294008" w:rsidRPr="00294008" w:rsidRDefault="00294008">
      <w:pPr>
        <w:pStyle w:val="Heading2"/>
        <w:ind w:hanging="504"/>
        <w:rPr>
          <w:sz w:val="18"/>
          <w:szCs w:val="18"/>
        </w:rPr>
      </w:pPr>
      <w:r w:rsidRPr="00294008">
        <w:rPr>
          <w:sz w:val="18"/>
          <w:szCs w:val="18"/>
        </w:rPr>
        <w:t>DESCR</w:t>
      </w:r>
      <w:r w:rsidR="00301C58">
        <w:rPr>
          <w:sz w:val="18"/>
          <w:szCs w:val="18"/>
        </w:rPr>
        <w:t>I</w:t>
      </w:r>
      <w:r w:rsidRPr="00294008">
        <w:rPr>
          <w:sz w:val="18"/>
          <w:szCs w:val="18"/>
        </w:rPr>
        <w:t xml:space="preserve">PTION </w:t>
      </w:r>
      <w:r w:rsidR="00F52690">
        <w:rPr>
          <w:sz w:val="18"/>
          <w:szCs w:val="18"/>
        </w:rPr>
        <w:t>OF COMFORT BLOCK BUILDING SYSTEMS</w:t>
      </w:r>
    </w:p>
    <w:p w14:paraId="2D921C92" w14:textId="7D92B094" w:rsidR="00294008" w:rsidRPr="00001848" w:rsidRDefault="00853C89" w:rsidP="00294008">
      <w:pPr>
        <w:pStyle w:val="Heading3"/>
        <w:rPr>
          <w:sz w:val="18"/>
          <w:szCs w:val="18"/>
        </w:rPr>
      </w:pPr>
      <w:r w:rsidRPr="00C47C2B">
        <w:rPr>
          <w:sz w:val="18"/>
          <w:szCs w:val="18"/>
        </w:rPr>
        <w:t>Comfort Block Building Systems Description: Designed to replace a standard concrete block and mortar system, Comfort Block is a precision-ground block system assembled with masonry adhesive, eliminating the need for mortar.  The Comfort Block building system is available in five depth sizes with the CB-12 and CB-16 systems containing integrated insulation for enhanced thermal performance. Integrated electrical channels make it easy to install the electrical system after construction. No furring or drywall is needed as the wall can be covered with a plaster or sand / cement finish. Exterior finishing options include EIFS, stucco, plaster, thin veneer, strapping, siding, and more. This modernized building system makes it quick and easy to build durable homes, commercial buildings, garages, sheds, outdoor kitchens, free-standing walls and more with less labor and less waste of materials. Comfort Block structures are extremely durable, healthy, safe, and efficient and will last for generations with little to no maintenance.</w:t>
      </w:r>
      <w:r>
        <w:rPr>
          <w:sz w:val="18"/>
          <w:szCs w:val="18"/>
        </w:rPr>
        <w:t xml:space="preserve"> For more information on Comfort Block visit www.comfortblock.com.    </w:t>
      </w:r>
    </w:p>
    <w:p w14:paraId="6B784B13" w14:textId="77777777" w:rsidR="00BA0FEC" w:rsidRPr="00001848" w:rsidRDefault="00BA0FEC" w:rsidP="00BA0FEC">
      <w:pPr>
        <w:pStyle w:val="Normal1"/>
        <w:rPr>
          <w:sz w:val="18"/>
          <w:szCs w:val="18"/>
        </w:rPr>
      </w:pPr>
    </w:p>
    <w:p w14:paraId="55724362" w14:textId="77777777" w:rsidR="00001848" w:rsidRPr="00001848" w:rsidRDefault="00294008" w:rsidP="00294008">
      <w:pPr>
        <w:pStyle w:val="Heading3"/>
        <w:rPr>
          <w:sz w:val="18"/>
          <w:szCs w:val="18"/>
        </w:rPr>
      </w:pPr>
      <w:r w:rsidRPr="00001848">
        <w:rPr>
          <w:sz w:val="18"/>
          <w:szCs w:val="18"/>
        </w:rPr>
        <w:t>Sustainability Characteristics</w:t>
      </w:r>
      <w:r w:rsidR="00001848" w:rsidRPr="00001848">
        <w:rPr>
          <w:sz w:val="18"/>
          <w:szCs w:val="18"/>
        </w:rPr>
        <w:t xml:space="preserve">: </w:t>
      </w:r>
    </w:p>
    <w:p w14:paraId="13E3A494" w14:textId="77777777" w:rsidR="003F6C71" w:rsidRDefault="00001848" w:rsidP="003F6C71">
      <w:pPr>
        <w:pStyle w:val="Heading4"/>
        <w:ind w:left="1620" w:hanging="360"/>
        <w:rPr>
          <w:sz w:val="18"/>
          <w:szCs w:val="18"/>
        </w:rPr>
      </w:pPr>
      <w:r w:rsidRPr="00001848">
        <w:rPr>
          <w:sz w:val="18"/>
          <w:szCs w:val="18"/>
        </w:rPr>
        <w:t>Low Carbon Concrete</w:t>
      </w:r>
      <w:r>
        <w:rPr>
          <w:sz w:val="18"/>
          <w:szCs w:val="18"/>
        </w:rPr>
        <w:t xml:space="preserve">: </w:t>
      </w:r>
      <w:r w:rsidR="003F6C71">
        <w:rPr>
          <w:sz w:val="18"/>
          <w:szCs w:val="18"/>
        </w:rPr>
        <w:t xml:space="preserve"> G-mix® is a formula used by Genest Concrete to manufacture Comfort Block systems.</w:t>
      </w:r>
      <w:r>
        <w:rPr>
          <w:sz w:val="18"/>
          <w:szCs w:val="18"/>
        </w:rPr>
        <w:t xml:space="preserve"> G-mix® is a low carbon formula that uses up to 55% recycled content and half of the cement traditionally used to produce concrete blocks. The environmental impact of G-mix® has been third-party tested and ASTM verified. The Global Warming Potential of Comfort Block products is among the lowest in the industry. The carbon footprint of a normal weight CB-8 s over 62 percent lower than the industry average for concrete masonry units.</w:t>
      </w:r>
      <w:r w:rsidR="003F6C71">
        <w:rPr>
          <w:sz w:val="18"/>
          <w:szCs w:val="18"/>
        </w:rPr>
        <w:t xml:space="preserve"> </w:t>
      </w:r>
    </w:p>
    <w:p w14:paraId="5D553040" w14:textId="4812CA31" w:rsidR="003F6C71" w:rsidRDefault="003F6C71" w:rsidP="003F6C71">
      <w:pPr>
        <w:pStyle w:val="Heading4"/>
        <w:ind w:left="1620" w:hanging="360"/>
        <w:rPr>
          <w:sz w:val="18"/>
          <w:szCs w:val="18"/>
        </w:rPr>
      </w:pPr>
      <w:r>
        <w:rPr>
          <w:sz w:val="18"/>
          <w:szCs w:val="18"/>
        </w:rPr>
        <w:t>Authorized Comfort Block manufacturers using their own low-carbon methods that have been approved by Comfort Block can be substituted for Comfort Block manufactured by Genest Concrete.</w:t>
      </w:r>
    </w:p>
    <w:p w14:paraId="3D330E54" w14:textId="7DBCB150" w:rsidR="003F6C71" w:rsidRDefault="003F6C71" w:rsidP="00001848">
      <w:pPr>
        <w:pStyle w:val="Heading4"/>
        <w:ind w:left="1620" w:hanging="360"/>
        <w:rPr>
          <w:sz w:val="18"/>
          <w:szCs w:val="18"/>
        </w:rPr>
      </w:pPr>
      <w:r>
        <w:rPr>
          <w:sz w:val="18"/>
          <w:szCs w:val="18"/>
        </w:rPr>
        <w:t>Environmental product declarations via ASTM C90 are available by request from the manufacturer, or can be downloaded from ASTM.org.</w:t>
      </w:r>
    </w:p>
    <w:p w14:paraId="40F95EAE" w14:textId="77777777" w:rsidR="00C34316" w:rsidRPr="00C34316" w:rsidRDefault="00C34316" w:rsidP="00C34316">
      <w:pPr>
        <w:pStyle w:val="Normal1"/>
      </w:pPr>
    </w:p>
    <w:p w14:paraId="2A940677" w14:textId="711B7F42" w:rsidR="00294008" w:rsidRPr="00294008" w:rsidRDefault="00CA114B" w:rsidP="00294008">
      <w:pPr>
        <w:pStyle w:val="Heading2"/>
        <w:rPr>
          <w:sz w:val="18"/>
          <w:szCs w:val="18"/>
        </w:rPr>
      </w:pPr>
      <w:r>
        <w:rPr>
          <w:sz w:val="18"/>
          <w:szCs w:val="18"/>
        </w:rPr>
        <w:t xml:space="preserve">COMFORT BLOCK PERFORMANCE AND </w:t>
      </w:r>
      <w:r w:rsidR="00294008" w:rsidRPr="00294008">
        <w:rPr>
          <w:sz w:val="18"/>
          <w:szCs w:val="18"/>
        </w:rPr>
        <w:t xml:space="preserve">DESIGN CRITERIA </w:t>
      </w:r>
    </w:p>
    <w:p w14:paraId="4E0602FA" w14:textId="2A566DA7" w:rsidR="00BA0FEC" w:rsidRDefault="00F03E4A" w:rsidP="00294008">
      <w:pPr>
        <w:pStyle w:val="Heading3"/>
        <w:rPr>
          <w:sz w:val="18"/>
          <w:szCs w:val="18"/>
        </w:rPr>
      </w:pPr>
      <w:r>
        <w:rPr>
          <w:sz w:val="18"/>
          <w:szCs w:val="18"/>
        </w:rPr>
        <w:t>Design Criteria:</w:t>
      </w:r>
    </w:p>
    <w:p w14:paraId="192B8A0C" w14:textId="77777777" w:rsidR="00F03E4A" w:rsidRDefault="00F03E4A" w:rsidP="00F03E4A">
      <w:pPr>
        <w:pStyle w:val="Heading4"/>
        <w:ind w:left="1620" w:hanging="360"/>
        <w:rPr>
          <w:sz w:val="18"/>
          <w:szCs w:val="18"/>
        </w:rPr>
      </w:pPr>
      <w:r>
        <w:rPr>
          <w:sz w:val="18"/>
          <w:szCs w:val="18"/>
        </w:rPr>
        <w:t xml:space="preserve">Minimum wind resistance: 120 miles per hour (193 kilometers per hour). </w:t>
      </w:r>
    </w:p>
    <w:p w14:paraId="7387A9FB" w14:textId="1D3BC4E2" w:rsidR="00F03E4A" w:rsidRDefault="00F03E4A" w:rsidP="00F03E4A">
      <w:pPr>
        <w:pStyle w:val="Heading4"/>
        <w:ind w:left="1620" w:hanging="360"/>
        <w:rPr>
          <w:sz w:val="18"/>
          <w:szCs w:val="18"/>
        </w:rPr>
      </w:pPr>
      <w:r>
        <w:rPr>
          <w:sz w:val="18"/>
          <w:szCs w:val="18"/>
        </w:rPr>
        <w:t>Fire Resistance Rated in accordance with TMS 1430, NCMA TEK 07-01D, ASTM C140, and ICC-ES AC362 when coated on both sides.</w:t>
      </w:r>
    </w:p>
    <w:p w14:paraId="39EB7670" w14:textId="77777777" w:rsidR="00F03E4A" w:rsidRPr="00F03E4A" w:rsidRDefault="00F03E4A" w:rsidP="00F03E4A">
      <w:pPr>
        <w:pStyle w:val="Normal1"/>
      </w:pPr>
    </w:p>
    <w:p w14:paraId="6EC145F2" w14:textId="77777777" w:rsidR="00BA0FEC" w:rsidRPr="00BA0FEC" w:rsidRDefault="00BA0FEC" w:rsidP="00294008">
      <w:pPr>
        <w:pStyle w:val="Heading3"/>
        <w:rPr>
          <w:sz w:val="18"/>
          <w:szCs w:val="18"/>
        </w:rPr>
      </w:pPr>
      <w:r w:rsidRPr="00BA0FEC">
        <w:rPr>
          <w:sz w:val="18"/>
          <w:szCs w:val="18"/>
        </w:rPr>
        <w:t xml:space="preserve">Benefits: </w:t>
      </w:r>
    </w:p>
    <w:p w14:paraId="236C49BE" w14:textId="0EE83ED9" w:rsidR="00892F44" w:rsidRDefault="00892F44" w:rsidP="00F711AB">
      <w:pPr>
        <w:pStyle w:val="Heading4"/>
        <w:ind w:left="1620" w:hanging="360"/>
        <w:rPr>
          <w:sz w:val="18"/>
          <w:szCs w:val="18"/>
        </w:rPr>
      </w:pPr>
      <w:r>
        <w:rPr>
          <w:sz w:val="18"/>
          <w:szCs w:val="18"/>
        </w:rPr>
        <w:t>Interlocking sides.</w:t>
      </w:r>
    </w:p>
    <w:p w14:paraId="23F25990" w14:textId="4163AF2E" w:rsidR="002D597C" w:rsidRDefault="002D597C" w:rsidP="00F711AB">
      <w:pPr>
        <w:pStyle w:val="Heading4"/>
        <w:ind w:left="1620" w:hanging="360"/>
        <w:rPr>
          <w:sz w:val="18"/>
          <w:szCs w:val="18"/>
        </w:rPr>
      </w:pPr>
      <w:r>
        <w:rPr>
          <w:sz w:val="18"/>
          <w:szCs w:val="18"/>
        </w:rPr>
        <w:t>Manufactured to a precise height.</w:t>
      </w:r>
    </w:p>
    <w:p w14:paraId="376CB60D" w14:textId="40AC1019" w:rsidR="00BA0FEC" w:rsidRDefault="00BA0FEC" w:rsidP="00F711AB">
      <w:pPr>
        <w:pStyle w:val="Heading4"/>
        <w:ind w:left="1620" w:hanging="360"/>
        <w:rPr>
          <w:sz w:val="18"/>
          <w:szCs w:val="18"/>
        </w:rPr>
      </w:pPr>
      <w:r w:rsidRPr="00BA0FEC">
        <w:rPr>
          <w:sz w:val="18"/>
          <w:szCs w:val="18"/>
        </w:rPr>
        <w:t>Minimal construction waste.</w:t>
      </w:r>
      <w:r>
        <w:rPr>
          <w:sz w:val="18"/>
          <w:szCs w:val="18"/>
        </w:rPr>
        <w:t xml:space="preserve"> </w:t>
      </w:r>
    </w:p>
    <w:p w14:paraId="2EA97458" w14:textId="77777777" w:rsidR="00BA0FEC" w:rsidRDefault="00BA0FEC" w:rsidP="00F711AB">
      <w:pPr>
        <w:pStyle w:val="Heading4"/>
        <w:ind w:left="1620" w:hanging="360"/>
        <w:rPr>
          <w:sz w:val="18"/>
          <w:szCs w:val="18"/>
        </w:rPr>
      </w:pPr>
      <w:r>
        <w:rPr>
          <w:sz w:val="18"/>
          <w:szCs w:val="18"/>
        </w:rPr>
        <w:t xml:space="preserve">Low maintenance costs. </w:t>
      </w:r>
    </w:p>
    <w:p w14:paraId="19B2DADE" w14:textId="77777777" w:rsidR="00BA0FEC" w:rsidRDefault="00BA0FEC" w:rsidP="00F711AB">
      <w:pPr>
        <w:pStyle w:val="Heading4"/>
        <w:ind w:left="1620" w:hanging="360"/>
        <w:rPr>
          <w:sz w:val="18"/>
          <w:szCs w:val="18"/>
        </w:rPr>
      </w:pPr>
      <w:r>
        <w:rPr>
          <w:sz w:val="18"/>
          <w:szCs w:val="18"/>
        </w:rPr>
        <w:t xml:space="preserve">Resists rot, mold, and mildew. </w:t>
      </w:r>
    </w:p>
    <w:p w14:paraId="44380A77" w14:textId="77777777" w:rsidR="00BA0FEC" w:rsidRDefault="00BA0FEC" w:rsidP="00F711AB">
      <w:pPr>
        <w:pStyle w:val="Heading4"/>
        <w:ind w:left="1620" w:hanging="360"/>
        <w:rPr>
          <w:sz w:val="18"/>
          <w:szCs w:val="18"/>
        </w:rPr>
      </w:pPr>
      <w:r>
        <w:rPr>
          <w:sz w:val="18"/>
          <w:szCs w:val="18"/>
        </w:rPr>
        <w:t xml:space="preserve">Non-Combustible. </w:t>
      </w:r>
    </w:p>
    <w:p w14:paraId="41467607" w14:textId="77777777" w:rsidR="00F711AB" w:rsidRDefault="00BA0FEC" w:rsidP="00F711AB">
      <w:pPr>
        <w:pStyle w:val="Heading4"/>
        <w:ind w:left="1620" w:hanging="360"/>
        <w:rPr>
          <w:sz w:val="18"/>
          <w:szCs w:val="18"/>
        </w:rPr>
      </w:pPr>
      <w:r>
        <w:rPr>
          <w:sz w:val="18"/>
          <w:szCs w:val="18"/>
        </w:rPr>
        <w:t>Thermal mass for comfort.</w:t>
      </w:r>
      <w:r w:rsidR="00F711AB">
        <w:rPr>
          <w:sz w:val="18"/>
          <w:szCs w:val="18"/>
        </w:rPr>
        <w:t xml:space="preserve"> </w:t>
      </w:r>
    </w:p>
    <w:p w14:paraId="4C2A72E3" w14:textId="77777777" w:rsidR="00F711AB" w:rsidRDefault="00F711AB" w:rsidP="00F711AB">
      <w:pPr>
        <w:pStyle w:val="Heading4"/>
        <w:ind w:left="1620" w:hanging="360"/>
        <w:rPr>
          <w:sz w:val="18"/>
          <w:szCs w:val="18"/>
        </w:rPr>
      </w:pPr>
      <w:r>
        <w:rPr>
          <w:sz w:val="18"/>
          <w:szCs w:val="18"/>
        </w:rPr>
        <w:t xml:space="preserve">Reduced need for water on the job site. </w:t>
      </w:r>
    </w:p>
    <w:p w14:paraId="24F1E315" w14:textId="77777777" w:rsidR="00F711AB" w:rsidRDefault="00F711AB" w:rsidP="00F711AB">
      <w:pPr>
        <w:pStyle w:val="Heading4"/>
        <w:ind w:left="1620" w:hanging="360"/>
        <w:rPr>
          <w:sz w:val="18"/>
          <w:szCs w:val="18"/>
        </w:rPr>
      </w:pPr>
      <w:r>
        <w:rPr>
          <w:sz w:val="18"/>
          <w:szCs w:val="18"/>
        </w:rPr>
        <w:t xml:space="preserve">No need to store mortar and sand on site. </w:t>
      </w:r>
    </w:p>
    <w:p w14:paraId="414DE228" w14:textId="77777777" w:rsidR="00F711AB" w:rsidRDefault="00F711AB" w:rsidP="00F711AB">
      <w:pPr>
        <w:pStyle w:val="Heading4"/>
        <w:ind w:left="1620" w:hanging="360"/>
        <w:rPr>
          <w:sz w:val="18"/>
          <w:szCs w:val="18"/>
        </w:rPr>
      </w:pPr>
      <w:r>
        <w:rPr>
          <w:sz w:val="18"/>
          <w:szCs w:val="18"/>
        </w:rPr>
        <w:t xml:space="preserve">Mixing mortar is practically eliminated. </w:t>
      </w:r>
    </w:p>
    <w:p w14:paraId="2109B7ED" w14:textId="77777777" w:rsidR="00F711AB" w:rsidRDefault="00F711AB" w:rsidP="00F711AB">
      <w:pPr>
        <w:pStyle w:val="Heading4"/>
        <w:ind w:left="1620" w:hanging="360"/>
        <w:rPr>
          <w:sz w:val="18"/>
          <w:szCs w:val="18"/>
        </w:rPr>
      </w:pPr>
      <w:r>
        <w:rPr>
          <w:sz w:val="18"/>
          <w:szCs w:val="18"/>
        </w:rPr>
        <w:t xml:space="preserve">Less construction set up and cleanup. </w:t>
      </w:r>
    </w:p>
    <w:p w14:paraId="4DFECFDC" w14:textId="3CF0F7D1" w:rsidR="00F711AB" w:rsidRDefault="00F711AB" w:rsidP="00F711AB">
      <w:pPr>
        <w:pStyle w:val="Heading4"/>
        <w:ind w:left="1620" w:hanging="360"/>
        <w:rPr>
          <w:sz w:val="18"/>
          <w:szCs w:val="18"/>
        </w:rPr>
      </w:pPr>
      <w:r>
        <w:rPr>
          <w:sz w:val="18"/>
          <w:szCs w:val="18"/>
        </w:rPr>
        <w:lastRenderedPageBreak/>
        <w:t xml:space="preserve">Blocks </w:t>
      </w:r>
      <w:r w:rsidR="003F6C71">
        <w:rPr>
          <w:sz w:val="18"/>
          <w:szCs w:val="18"/>
        </w:rPr>
        <w:t>can</w:t>
      </w:r>
      <w:r>
        <w:rPr>
          <w:sz w:val="18"/>
          <w:szCs w:val="18"/>
        </w:rPr>
        <w:t xml:space="preserve"> go from the pallet onto the wall with no stocking required near the mason. </w:t>
      </w:r>
    </w:p>
    <w:p w14:paraId="6EC85DE1" w14:textId="641CA0E8" w:rsidR="0027418F" w:rsidRDefault="00F711AB" w:rsidP="00F711AB">
      <w:pPr>
        <w:pStyle w:val="Heading4"/>
        <w:ind w:left="1620" w:hanging="360"/>
        <w:rPr>
          <w:sz w:val="18"/>
          <w:szCs w:val="18"/>
        </w:rPr>
      </w:pPr>
      <w:r w:rsidRPr="0027418F">
        <w:rPr>
          <w:sz w:val="18"/>
          <w:szCs w:val="18"/>
        </w:rPr>
        <w:t>Basecoat, grout, and finishes can be applied the same day as w</w:t>
      </w:r>
      <w:r w:rsidR="00853C89">
        <w:rPr>
          <w:sz w:val="18"/>
          <w:szCs w:val="18"/>
        </w:rPr>
        <w:t>a</w:t>
      </w:r>
      <w:r w:rsidRPr="0027418F">
        <w:rPr>
          <w:sz w:val="18"/>
          <w:szCs w:val="18"/>
        </w:rPr>
        <w:t>ll construction.</w:t>
      </w:r>
      <w:r w:rsidR="00F03E4A" w:rsidRPr="0027418F">
        <w:rPr>
          <w:sz w:val="18"/>
          <w:szCs w:val="18"/>
        </w:rPr>
        <w:t xml:space="preserve"> </w:t>
      </w:r>
    </w:p>
    <w:p w14:paraId="4CDAA9A1" w14:textId="77777777" w:rsidR="0027418F" w:rsidRPr="0027418F" w:rsidRDefault="0027418F" w:rsidP="0027418F">
      <w:pPr>
        <w:pStyle w:val="Normal1"/>
      </w:pPr>
    </w:p>
    <w:p w14:paraId="3868C987" w14:textId="47C47E12" w:rsidR="00F03E4A" w:rsidRDefault="0027418F" w:rsidP="0027418F">
      <w:pPr>
        <w:pStyle w:val="Heading3"/>
        <w:rPr>
          <w:sz w:val="18"/>
          <w:szCs w:val="18"/>
        </w:rPr>
      </w:pPr>
      <w:r w:rsidRPr="0027418F">
        <w:rPr>
          <w:sz w:val="18"/>
          <w:szCs w:val="18"/>
        </w:rPr>
        <w:t>Performance Criteria</w:t>
      </w:r>
      <w:r>
        <w:rPr>
          <w:sz w:val="18"/>
          <w:szCs w:val="18"/>
        </w:rPr>
        <w:t>:</w:t>
      </w:r>
    </w:p>
    <w:p w14:paraId="6E11D2A6" w14:textId="229B6350" w:rsidR="0027418F" w:rsidRDefault="0027418F" w:rsidP="0027418F">
      <w:pPr>
        <w:pStyle w:val="Heading4"/>
        <w:ind w:left="1620" w:hanging="378"/>
        <w:rPr>
          <w:sz w:val="18"/>
          <w:szCs w:val="18"/>
        </w:rPr>
      </w:pPr>
      <w:r>
        <w:rPr>
          <w:sz w:val="18"/>
          <w:szCs w:val="18"/>
        </w:rPr>
        <w:t>Strength Testing and Assessed Properties: As assessed with CB-8.</w:t>
      </w:r>
    </w:p>
    <w:p w14:paraId="3CCB0A97" w14:textId="68FD618C" w:rsidR="0027418F" w:rsidRDefault="0027418F" w:rsidP="0027418F">
      <w:pPr>
        <w:pStyle w:val="Heading4"/>
        <w:numPr>
          <w:ilvl w:val="4"/>
          <w:numId w:val="1"/>
        </w:numPr>
        <w:ind w:left="1980"/>
        <w:rPr>
          <w:sz w:val="18"/>
          <w:szCs w:val="18"/>
        </w:rPr>
      </w:pPr>
      <w:r>
        <w:rPr>
          <w:sz w:val="18"/>
          <w:szCs w:val="18"/>
        </w:rPr>
        <w:t>Compressive Strength</w:t>
      </w:r>
      <w:r w:rsidR="006D193E">
        <w:rPr>
          <w:sz w:val="18"/>
          <w:szCs w:val="18"/>
        </w:rPr>
        <w:t>: Shall conform to</w:t>
      </w:r>
      <w:r>
        <w:rPr>
          <w:sz w:val="18"/>
          <w:szCs w:val="18"/>
        </w:rPr>
        <w:t xml:space="preserve"> ASTM C1314</w:t>
      </w:r>
      <w:r w:rsidR="006D193E">
        <w:rPr>
          <w:sz w:val="18"/>
          <w:szCs w:val="18"/>
        </w:rPr>
        <w:t>.</w:t>
      </w:r>
    </w:p>
    <w:p w14:paraId="54620611" w14:textId="5C1B7ED1" w:rsidR="0027418F" w:rsidRDefault="0027418F" w:rsidP="0027418F">
      <w:pPr>
        <w:pStyle w:val="Heading4"/>
        <w:numPr>
          <w:ilvl w:val="4"/>
          <w:numId w:val="1"/>
        </w:numPr>
        <w:ind w:left="1980"/>
        <w:rPr>
          <w:sz w:val="18"/>
          <w:szCs w:val="18"/>
        </w:rPr>
      </w:pPr>
      <w:r>
        <w:rPr>
          <w:sz w:val="18"/>
          <w:szCs w:val="18"/>
        </w:rPr>
        <w:t>Flexural Strength</w:t>
      </w:r>
      <w:r w:rsidR="006D193E">
        <w:rPr>
          <w:sz w:val="18"/>
          <w:szCs w:val="18"/>
        </w:rPr>
        <w:t>: Shall conform to</w:t>
      </w:r>
      <w:r>
        <w:rPr>
          <w:sz w:val="18"/>
          <w:szCs w:val="18"/>
        </w:rPr>
        <w:t xml:space="preserve"> ASTM C1072</w:t>
      </w:r>
      <w:r w:rsidR="006D193E">
        <w:rPr>
          <w:sz w:val="18"/>
          <w:szCs w:val="18"/>
        </w:rPr>
        <w:t>.</w:t>
      </w:r>
      <w:r>
        <w:rPr>
          <w:sz w:val="18"/>
          <w:szCs w:val="18"/>
        </w:rPr>
        <w:t xml:space="preserve"> </w:t>
      </w:r>
    </w:p>
    <w:p w14:paraId="123FE96E" w14:textId="29F429B4" w:rsidR="0027418F" w:rsidRDefault="0027418F" w:rsidP="0027418F">
      <w:pPr>
        <w:pStyle w:val="Heading4"/>
        <w:numPr>
          <w:ilvl w:val="4"/>
          <w:numId w:val="1"/>
        </w:numPr>
        <w:ind w:left="1980"/>
        <w:rPr>
          <w:sz w:val="18"/>
          <w:szCs w:val="18"/>
        </w:rPr>
      </w:pPr>
      <w:r>
        <w:rPr>
          <w:sz w:val="18"/>
          <w:szCs w:val="18"/>
        </w:rPr>
        <w:t>Out-of-Plane Traverse Loading</w:t>
      </w:r>
      <w:r w:rsidR="006D193E">
        <w:rPr>
          <w:sz w:val="18"/>
          <w:szCs w:val="18"/>
        </w:rPr>
        <w:t>: Shall conform to</w:t>
      </w:r>
      <w:r>
        <w:rPr>
          <w:sz w:val="18"/>
          <w:szCs w:val="18"/>
        </w:rPr>
        <w:t xml:space="preserve"> ASTM E72</w:t>
      </w:r>
      <w:r w:rsidR="006D193E">
        <w:rPr>
          <w:sz w:val="18"/>
          <w:szCs w:val="18"/>
        </w:rPr>
        <w:t>.</w:t>
      </w:r>
      <w:r>
        <w:rPr>
          <w:sz w:val="18"/>
          <w:szCs w:val="18"/>
        </w:rPr>
        <w:t xml:space="preserve"> </w:t>
      </w:r>
    </w:p>
    <w:p w14:paraId="2F056A14" w14:textId="6E33C1D3" w:rsidR="0027418F" w:rsidRPr="0027418F" w:rsidRDefault="0027418F" w:rsidP="006D193E">
      <w:pPr>
        <w:pStyle w:val="Heading4"/>
        <w:numPr>
          <w:ilvl w:val="4"/>
          <w:numId w:val="1"/>
        </w:numPr>
        <w:ind w:left="1980"/>
        <w:rPr>
          <w:sz w:val="18"/>
          <w:szCs w:val="18"/>
        </w:rPr>
      </w:pPr>
      <w:r w:rsidRPr="0027418F">
        <w:rPr>
          <w:sz w:val="18"/>
          <w:szCs w:val="18"/>
        </w:rPr>
        <w:t>Shear Stress</w:t>
      </w:r>
      <w:r w:rsidR="006D193E">
        <w:rPr>
          <w:sz w:val="18"/>
          <w:szCs w:val="18"/>
        </w:rPr>
        <w:t>: Shall conform to</w:t>
      </w:r>
      <w:r w:rsidRPr="0027418F">
        <w:rPr>
          <w:sz w:val="18"/>
          <w:szCs w:val="18"/>
        </w:rPr>
        <w:t xml:space="preserve"> ASTM E519</w:t>
      </w:r>
      <w:r w:rsidR="006D193E">
        <w:rPr>
          <w:sz w:val="18"/>
          <w:szCs w:val="18"/>
        </w:rPr>
        <w:t>.</w:t>
      </w:r>
    </w:p>
    <w:p w14:paraId="526E5724" w14:textId="3CB1507B" w:rsidR="0027418F" w:rsidRPr="0027418F" w:rsidRDefault="0027418F" w:rsidP="00FD7436">
      <w:pPr>
        <w:pStyle w:val="Heading4"/>
        <w:ind w:left="1620" w:hanging="360"/>
      </w:pPr>
      <w:r w:rsidRPr="0027418F">
        <w:rPr>
          <w:sz w:val="18"/>
          <w:szCs w:val="18"/>
        </w:rPr>
        <w:t>Thermal Performance</w:t>
      </w:r>
      <w:r w:rsidR="00FD7436">
        <w:rPr>
          <w:sz w:val="18"/>
          <w:szCs w:val="18"/>
        </w:rPr>
        <w:t xml:space="preserve">: Products must have been tested for thermal performance with expanded polystyrene inserts for heat transfer. </w:t>
      </w:r>
    </w:p>
    <w:p w14:paraId="313326E2" w14:textId="77777777" w:rsidR="00F711AB" w:rsidRPr="00F711AB" w:rsidRDefault="00F711AB" w:rsidP="00F711AB">
      <w:pPr>
        <w:pStyle w:val="Normal1"/>
      </w:pPr>
    </w:p>
    <w:p w14:paraId="0000008C" w14:textId="34313D7C" w:rsidR="00BF2C69" w:rsidRDefault="00963F6B">
      <w:pPr>
        <w:pStyle w:val="Heading2"/>
        <w:ind w:hanging="504"/>
        <w:rPr>
          <w:sz w:val="18"/>
          <w:szCs w:val="18"/>
        </w:rPr>
      </w:pPr>
      <w:r>
        <w:rPr>
          <w:sz w:val="18"/>
          <w:szCs w:val="18"/>
        </w:rPr>
        <w:t xml:space="preserve">COMFORT BLOCK </w:t>
      </w:r>
      <w:r w:rsidR="00092377" w:rsidRPr="00294008">
        <w:rPr>
          <w:sz w:val="18"/>
          <w:szCs w:val="18"/>
        </w:rPr>
        <w:t>MATERIALS</w:t>
      </w:r>
    </w:p>
    <w:p w14:paraId="45CDA414" w14:textId="77777777" w:rsidR="002B602C" w:rsidRPr="00A65246" w:rsidRDefault="002B602C" w:rsidP="002B602C">
      <w:pPr>
        <w:rPr>
          <w:sz w:val="18"/>
          <w:szCs w:val="18"/>
        </w:rPr>
      </w:pPr>
      <w:r w:rsidRPr="00A65246">
        <w:rPr>
          <w:color w:val="4F81BD" w:themeColor="accent1"/>
          <w:sz w:val="18"/>
          <w:szCs w:val="18"/>
        </w:rPr>
        <w:t>*********************************************************************************************************************************************</w:t>
      </w:r>
    </w:p>
    <w:p w14:paraId="7D1C75F1" w14:textId="11C0F3B9" w:rsidR="002B602C" w:rsidRPr="00A65246" w:rsidRDefault="002B602C" w:rsidP="002B602C">
      <w:pPr>
        <w:rPr>
          <w:color w:val="4F81BD" w:themeColor="accent1"/>
          <w:sz w:val="18"/>
          <w:szCs w:val="18"/>
        </w:rPr>
      </w:pPr>
      <w:r w:rsidRPr="00A65246">
        <w:rPr>
          <w:color w:val="4F81BD" w:themeColor="accent1"/>
          <w:sz w:val="18"/>
          <w:szCs w:val="18"/>
        </w:rPr>
        <w:t xml:space="preserve">SPECIFIER NOTES: </w:t>
      </w:r>
      <w:r>
        <w:rPr>
          <w:color w:val="4F81BD" w:themeColor="accent1"/>
          <w:sz w:val="18"/>
          <w:szCs w:val="18"/>
        </w:rPr>
        <w:t xml:space="preserve">COMFORT BLOCK OPTIONS ARE BELOW. </w:t>
      </w:r>
      <w:r w:rsidRPr="00A65246">
        <w:rPr>
          <w:color w:val="4F81BD" w:themeColor="accent1"/>
          <w:sz w:val="18"/>
          <w:szCs w:val="18"/>
        </w:rPr>
        <w:t>DELETE O</w:t>
      </w:r>
      <w:r>
        <w:rPr>
          <w:color w:val="4F81BD" w:themeColor="accent1"/>
          <w:sz w:val="18"/>
          <w:szCs w:val="18"/>
        </w:rPr>
        <w:t>PTIONS NOT REQUIRED FOR THIS PROJECT.</w:t>
      </w:r>
    </w:p>
    <w:p w14:paraId="47E5A738" w14:textId="77777777" w:rsidR="002B602C" w:rsidRPr="00A65246" w:rsidRDefault="002B602C" w:rsidP="002B602C">
      <w:pPr>
        <w:rPr>
          <w:sz w:val="18"/>
          <w:szCs w:val="18"/>
        </w:rPr>
      </w:pPr>
      <w:r w:rsidRPr="00A65246">
        <w:rPr>
          <w:color w:val="4F81BD" w:themeColor="accent1"/>
          <w:sz w:val="18"/>
          <w:szCs w:val="18"/>
        </w:rPr>
        <w:t>*********************************************************************************************************************************************</w:t>
      </w:r>
    </w:p>
    <w:p w14:paraId="0DE5D94A" w14:textId="77777777" w:rsidR="002B602C" w:rsidRPr="002B602C" w:rsidRDefault="002B602C" w:rsidP="002B602C">
      <w:pPr>
        <w:pStyle w:val="Normal1"/>
      </w:pPr>
    </w:p>
    <w:p w14:paraId="00000090" w14:textId="5C0EEF6B" w:rsidR="00BF2C69" w:rsidRPr="00294008" w:rsidRDefault="00E16A07">
      <w:pPr>
        <w:pStyle w:val="Heading3"/>
        <w:rPr>
          <w:sz w:val="18"/>
          <w:szCs w:val="18"/>
        </w:rPr>
      </w:pPr>
      <w:bookmarkStart w:id="21" w:name="_heading=h.2r0uhxc" w:colFirst="0" w:colLast="0"/>
      <w:bookmarkEnd w:id="21"/>
      <w:r>
        <w:rPr>
          <w:sz w:val="18"/>
          <w:szCs w:val="18"/>
        </w:rPr>
        <w:t>Comfort Block CB-4</w:t>
      </w:r>
      <w:r w:rsidR="00092377" w:rsidRPr="00294008">
        <w:rPr>
          <w:sz w:val="18"/>
          <w:szCs w:val="18"/>
        </w:rPr>
        <w:t xml:space="preserve">: </w:t>
      </w:r>
    </w:p>
    <w:p w14:paraId="5B61F7AD" w14:textId="5A563570" w:rsidR="00E16A07" w:rsidRDefault="00E16A07" w:rsidP="00DC6A2E">
      <w:pPr>
        <w:pStyle w:val="Heading4"/>
        <w:ind w:left="1620" w:hanging="378"/>
        <w:rPr>
          <w:sz w:val="18"/>
          <w:szCs w:val="18"/>
        </w:rPr>
      </w:pPr>
      <w:r>
        <w:rPr>
          <w:sz w:val="18"/>
          <w:szCs w:val="18"/>
        </w:rPr>
        <w:t>Thickness: 4 inches (</w:t>
      </w:r>
      <w:r w:rsidR="00963F6B">
        <w:rPr>
          <w:sz w:val="18"/>
          <w:szCs w:val="18"/>
        </w:rPr>
        <w:t>10.2 centimetres).</w:t>
      </w:r>
    </w:p>
    <w:p w14:paraId="233F830C" w14:textId="77777777" w:rsidR="00963F6B" w:rsidRDefault="00E16A07" w:rsidP="00DC6A2E">
      <w:pPr>
        <w:pStyle w:val="Heading4"/>
        <w:ind w:left="1620" w:hanging="378"/>
        <w:rPr>
          <w:sz w:val="18"/>
          <w:szCs w:val="18"/>
        </w:rPr>
      </w:pPr>
      <w:r>
        <w:rPr>
          <w:sz w:val="18"/>
          <w:szCs w:val="18"/>
        </w:rPr>
        <w:t>Blocks:</w:t>
      </w:r>
      <w:r w:rsidR="00963F6B">
        <w:rPr>
          <w:sz w:val="18"/>
          <w:szCs w:val="18"/>
        </w:rPr>
        <w:t xml:space="preserve"> CB-4 </w:t>
      </w:r>
    </w:p>
    <w:p w14:paraId="29D0E1AD" w14:textId="170ED431" w:rsidR="00963F6B" w:rsidRDefault="00963F6B" w:rsidP="00963F6B">
      <w:pPr>
        <w:pStyle w:val="Heading4"/>
        <w:numPr>
          <w:ilvl w:val="4"/>
          <w:numId w:val="1"/>
        </w:numPr>
        <w:ind w:left="1980"/>
        <w:rPr>
          <w:sz w:val="18"/>
          <w:szCs w:val="18"/>
        </w:rPr>
      </w:pPr>
      <w:r>
        <w:rPr>
          <w:sz w:val="18"/>
          <w:szCs w:val="18"/>
        </w:rPr>
        <w:t xml:space="preserve">CB-4 Stretcher: </w:t>
      </w:r>
    </w:p>
    <w:p w14:paraId="1EB142CF" w14:textId="7D4424BD" w:rsidR="00963F6B" w:rsidRDefault="00963F6B" w:rsidP="00963F6B">
      <w:pPr>
        <w:pStyle w:val="Heading4"/>
        <w:numPr>
          <w:ilvl w:val="5"/>
          <w:numId w:val="1"/>
        </w:numPr>
        <w:ind w:left="2340"/>
        <w:rPr>
          <w:sz w:val="18"/>
          <w:szCs w:val="18"/>
        </w:rPr>
      </w:pPr>
      <w:r>
        <w:rPr>
          <w:sz w:val="18"/>
          <w:szCs w:val="18"/>
        </w:rPr>
        <w:t>Width: 4 inches (10.2 centimetres).</w:t>
      </w:r>
    </w:p>
    <w:p w14:paraId="2E2252CB" w14:textId="5DE0063A" w:rsidR="00963F6B" w:rsidRDefault="00963F6B" w:rsidP="00963F6B">
      <w:pPr>
        <w:pStyle w:val="Heading4"/>
        <w:numPr>
          <w:ilvl w:val="5"/>
          <w:numId w:val="1"/>
        </w:numPr>
        <w:ind w:left="2340"/>
        <w:rPr>
          <w:sz w:val="18"/>
          <w:szCs w:val="18"/>
        </w:rPr>
      </w:pPr>
      <w:r>
        <w:rPr>
          <w:sz w:val="18"/>
          <w:szCs w:val="18"/>
        </w:rPr>
        <w:t>Height: 8 inches (20.3 centimetres).</w:t>
      </w:r>
    </w:p>
    <w:p w14:paraId="1C49A21C" w14:textId="77777777" w:rsidR="004E0569" w:rsidRDefault="00963F6B" w:rsidP="004E0569">
      <w:pPr>
        <w:pStyle w:val="Heading4"/>
        <w:numPr>
          <w:ilvl w:val="5"/>
          <w:numId w:val="1"/>
        </w:numPr>
        <w:ind w:left="2340"/>
        <w:rPr>
          <w:sz w:val="18"/>
          <w:szCs w:val="18"/>
        </w:rPr>
      </w:pPr>
      <w:r>
        <w:rPr>
          <w:sz w:val="18"/>
          <w:szCs w:val="18"/>
        </w:rPr>
        <w:t>Length: 16 inches (40.6 centimetres).</w:t>
      </w:r>
      <w:r w:rsidR="004E0569">
        <w:rPr>
          <w:sz w:val="18"/>
          <w:szCs w:val="18"/>
        </w:rPr>
        <w:t xml:space="preserve"> </w:t>
      </w:r>
    </w:p>
    <w:p w14:paraId="345229DB" w14:textId="714FC51B" w:rsidR="004E0569" w:rsidRPr="004E0569" w:rsidRDefault="004E0569" w:rsidP="004E0569">
      <w:pPr>
        <w:pStyle w:val="Heading4"/>
        <w:numPr>
          <w:ilvl w:val="5"/>
          <w:numId w:val="1"/>
        </w:numPr>
        <w:ind w:left="2340"/>
        <w:rPr>
          <w:sz w:val="18"/>
          <w:szCs w:val="18"/>
        </w:rPr>
      </w:pPr>
      <w:r w:rsidRPr="004E0569">
        <w:rPr>
          <w:sz w:val="18"/>
          <w:szCs w:val="18"/>
        </w:rPr>
        <w:t>Weight: 28.7 pounds (13 kilograms).</w:t>
      </w:r>
      <w:r w:rsidR="00963F6B" w:rsidRPr="004E0569">
        <w:rPr>
          <w:sz w:val="18"/>
          <w:szCs w:val="18"/>
        </w:rPr>
        <w:t xml:space="preserve"> </w:t>
      </w:r>
    </w:p>
    <w:p w14:paraId="40CC625A" w14:textId="6B86FAD8" w:rsidR="00963F6B" w:rsidRDefault="00963F6B" w:rsidP="00963F6B">
      <w:pPr>
        <w:pStyle w:val="Heading4"/>
        <w:numPr>
          <w:ilvl w:val="4"/>
          <w:numId w:val="1"/>
        </w:numPr>
        <w:ind w:left="1980"/>
        <w:rPr>
          <w:sz w:val="18"/>
          <w:szCs w:val="18"/>
        </w:rPr>
      </w:pPr>
      <w:r>
        <w:rPr>
          <w:sz w:val="18"/>
          <w:szCs w:val="18"/>
        </w:rPr>
        <w:t xml:space="preserve">CB-4 Half: </w:t>
      </w:r>
    </w:p>
    <w:p w14:paraId="5680BA8E" w14:textId="6357F7DA" w:rsidR="00963F6B" w:rsidRDefault="00963F6B" w:rsidP="00963F6B">
      <w:pPr>
        <w:pStyle w:val="Heading4"/>
        <w:numPr>
          <w:ilvl w:val="5"/>
          <w:numId w:val="1"/>
        </w:numPr>
        <w:ind w:left="2340"/>
        <w:rPr>
          <w:sz w:val="18"/>
          <w:szCs w:val="18"/>
        </w:rPr>
      </w:pPr>
      <w:r>
        <w:rPr>
          <w:sz w:val="18"/>
          <w:szCs w:val="18"/>
        </w:rPr>
        <w:t>Width: 4 inches (10.2 centimetres).</w:t>
      </w:r>
    </w:p>
    <w:p w14:paraId="2381C449" w14:textId="77777777" w:rsidR="00963F6B" w:rsidRDefault="00963F6B" w:rsidP="00963F6B">
      <w:pPr>
        <w:pStyle w:val="Heading4"/>
        <w:numPr>
          <w:ilvl w:val="5"/>
          <w:numId w:val="1"/>
        </w:numPr>
        <w:ind w:left="2340"/>
        <w:rPr>
          <w:sz w:val="18"/>
          <w:szCs w:val="18"/>
        </w:rPr>
      </w:pPr>
      <w:r>
        <w:rPr>
          <w:sz w:val="18"/>
          <w:szCs w:val="18"/>
        </w:rPr>
        <w:t>Height: 8 inches (20.3 centimetres).</w:t>
      </w:r>
    </w:p>
    <w:p w14:paraId="619EAA16" w14:textId="77777777" w:rsidR="004E0569" w:rsidRDefault="00963F6B" w:rsidP="00963F6B">
      <w:pPr>
        <w:pStyle w:val="Heading4"/>
        <w:numPr>
          <w:ilvl w:val="5"/>
          <w:numId w:val="1"/>
        </w:numPr>
        <w:ind w:left="2340"/>
        <w:rPr>
          <w:sz w:val="18"/>
          <w:szCs w:val="18"/>
        </w:rPr>
      </w:pPr>
      <w:r>
        <w:rPr>
          <w:sz w:val="18"/>
          <w:szCs w:val="18"/>
        </w:rPr>
        <w:t>Length: 8 inches (20.3 centimetres).</w:t>
      </w:r>
      <w:r w:rsidR="004E0569">
        <w:rPr>
          <w:sz w:val="18"/>
          <w:szCs w:val="18"/>
        </w:rPr>
        <w:t xml:space="preserve"> </w:t>
      </w:r>
    </w:p>
    <w:p w14:paraId="194E076D" w14:textId="18467261" w:rsidR="00E16A07" w:rsidRDefault="004E0569" w:rsidP="00963F6B">
      <w:pPr>
        <w:pStyle w:val="Heading4"/>
        <w:numPr>
          <w:ilvl w:val="5"/>
          <w:numId w:val="1"/>
        </w:numPr>
        <w:ind w:left="2340"/>
        <w:rPr>
          <w:sz w:val="18"/>
          <w:szCs w:val="18"/>
        </w:rPr>
      </w:pPr>
      <w:r>
        <w:rPr>
          <w:sz w:val="18"/>
          <w:szCs w:val="18"/>
        </w:rPr>
        <w:t>Weight: 14.8 pounds (6.7 kilograms).</w:t>
      </w:r>
    </w:p>
    <w:p w14:paraId="3F2A3073" w14:textId="690CAFB7" w:rsidR="002A14E6" w:rsidRDefault="00E16A07" w:rsidP="002A14E6">
      <w:pPr>
        <w:pStyle w:val="Heading4"/>
        <w:ind w:left="1620" w:hanging="378"/>
        <w:rPr>
          <w:sz w:val="18"/>
          <w:szCs w:val="18"/>
        </w:rPr>
      </w:pPr>
      <w:r>
        <w:rPr>
          <w:sz w:val="18"/>
          <w:szCs w:val="18"/>
        </w:rPr>
        <w:t xml:space="preserve">Applications: </w:t>
      </w:r>
      <w:r w:rsidR="00FD7436">
        <w:rPr>
          <w:sz w:val="18"/>
          <w:szCs w:val="18"/>
        </w:rPr>
        <w:t>Any application where a standard 4 inch concrete masonry unit can be used.</w:t>
      </w:r>
    </w:p>
    <w:p w14:paraId="7B74855F" w14:textId="77777777" w:rsidR="002A14E6" w:rsidRDefault="002A14E6" w:rsidP="002A14E6">
      <w:pPr>
        <w:pStyle w:val="Heading4"/>
        <w:ind w:left="1620" w:hanging="378"/>
        <w:rPr>
          <w:sz w:val="18"/>
          <w:szCs w:val="18"/>
        </w:rPr>
      </w:pPr>
      <w:r>
        <w:rPr>
          <w:sz w:val="18"/>
          <w:szCs w:val="18"/>
        </w:rPr>
        <w:t xml:space="preserve">Fire Resistance: </w:t>
      </w:r>
    </w:p>
    <w:p w14:paraId="30342A9F" w14:textId="77777777" w:rsidR="002A14E6" w:rsidRDefault="002A14E6" w:rsidP="002A14E6">
      <w:pPr>
        <w:pStyle w:val="Heading4"/>
        <w:numPr>
          <w:ilvl w:val="4"/>
          <w:numId w:val="1"/>
        </w:numPr>
        <w:ind w:left="1980"/>
        <w:rPr>
          <w:sz w:val="18"/>
          <w:szCs w:val="18"/>
        </w:rPr>
      </w:pPr>
      <w:r>
        <w:rPr>
          <w:sz w:val="18"/>
          <w:szCs w:val="18"/>
        </w:rPr>
        <w:t xml:space="preserve">Equivalent Thickness Value: 2.90 inches (7.4 centimeters). </w:t>
      </w:r>
    </w:p>
    <w:p w14:paraId="666538D4" w14:textId="71930E0A" w:rsidR="002A14E6" w:rsidRPr="002A14E6" w:rsidRDefault="002A14E6" w:rsidP="002A14E6">
      <w:pPr>
        <w:pStyle w:val="Heading4"/>
        <w:numPr>
          <w:ilvl w:val="4"/>
          <w:numId w:val="1"/>
        </w:numPr>
        <w:ind w:left="1980"/>
        <w:rPr>
          <w:sz w:val="18"/>
          <w:szCs w:val="18"/>
        </w:rPr>
      </w:pPr>
      <w:r>
        <w:rPr>
          <w:sz w:val="18"/>
          <w:szCs w:val="18"/>
        </w:rPr>
        <w:t>Fire Resistance Rating determined in accordance with TMS 1430-21 and NCMA TEK 07-01D: 1-hour.</w:t>
      </w:r>
    </w:p>
    <w:p w14:paraId="3BACDD6A" w14:textId="77777777" w:rsidR="00963F6B" w:rsidRDefault="00963F6B" w:rsidP="00963F6B">
      <w:pPr>
        <w:pStyle w:val="Normal1"/>
      </w:pPr>
    </w:p>
    <w:p w14:paraId="5F3AFA53" w14:textId="4873B643" w:rsidR="00963F6B" w:rsidRPr="00294008" w:rsidRDefault="00963F6B" w:rsidP="00963F6B">
      <w:pPr>
        <w:pStyle w:val="Heading3"/>
        <w:rPr>
          <w:sz w:val="18"/>
          <w:szCs w:val="18"/>
        </w:rPr>
      </w:pPr>
      <w:r>
        <w:rPr>
          <w:sz w:val="18"/>
          <w:szCs w:val="18"/>
        </w:rPr>
        <w:t>Comfort Block CB-6</w:t>
      </w:r>
      <w:r w:rsidRPr="00294008">
        <w:rPr>
          <w:sz w:val="18"/>
          <w:szCs w:val="18"/>
        </w:rPr>
        <w:t xml:space="preserve">: </w:t>
      </w:r>
    </w:p>
    <w:p w14:paraId="74A23131" w14:textId="203D3099" w:rsidR="00963F6B" w:rsidRDefault="00963F6B" w:rsidP="00963F6B">
      <w:pPr>
        <w:pStyle w:val="Heading4"/>
        <w:ind w:left="1620" w:hanging="378"/>
        <w:rPr>
          <w:sz w:val="18"/>
          <w:szCs w:val="18"/>
        </w:rPr>
      </w:pPr>
      <w:r>
        <w:rPr>
          <w:sz w:val="18"/>
          <w:szCs w:val="18"/>
        </w:rPr>
        <w:t>Thickness: 6 inches (15.2 centimetres).</w:t>
      </w:r>
    </w:p>
    <w:p w14:paraId="0D462C59" w14:textId="712B4EDE" w:rsidR="00963F6B" w:rsidRDefault="00963F6B" w:rsidP="00963F6B">
      <w:pPr>
        <w:pStyle w:val="Heading4"/>
        <w:ind w:left="1620" w:hanging="378"/>
        <w:rPr>
          <w:sz w:val="18"/>
          <w:szCs w:val="18"/>
        </w:rPr>
      </w:pPr>
      <w:r>
        <w:rPr>
          <w:sz w:val="18"/>
          <w:szCs w:val="18"/>
        </w:rPr>
        <w:t xml:space="preserve">Blocks: CB-6 </w:t>
      </w:r>
    </w:p>
    <w:p w14:paraId="58201C6F" w14:textId="5AA83D2F" w:rsidR="00963F6B" w:rsidRDefault="00963F6B" w:rsidP="00963F6B">
      <w:pPr>
        <w:pStyle w:val="Heading4"/>
        <w:numPr>
          <w:ilvl w:val="4"/>
          <w:numId w:val="1"/>
        </w:numPr>
        <w:ind w:left="1980"/>
        <w:rPr>
          <w:sz w:val="18"/>
          <w:szCs w:val="18"/>
        </w:rPr>
      </w:pPr>
      <w:r>
        <w:rPr>
          <w:sz w:val="18"/>
          <w:szCs w:val="18"/>
        </w:rPr>
        <w:t xml:space="preserve">CB-6 Stretcher: </w:t>
      </w:r>
    </w:p>
    <w:p w14:paraId="62EFC0D0" w14:textId="2291BAEE" w:rsidR="00963F6B" w:rsidRDefault="00963F6B" w:rsidP="00963F6B">
      <w:pPr>
        <w:pStyle w:val="Heading4"/>
        <w:numPr>
          <w:ilvl w:val="5"/>
          <w:numId w:val="1"/>
        </w:numPr>
        <w:ind w:left="2340"/>
        <w:rPr>
          <w:sz w:val="18"/>
          <w:szCs w:val="18"/>
        </w:rPr>
      </w:pPr>
      <w:r>
        <w:rPr>
          <w:sz w:val="18"/>
          <w:szCs w:val="18"/>
        </w:rPr>
        <w:t>Width: 6 inches (15.2 centimetres).</w:t>
      </w:r>
    </w:p>
    <w:p w14:paraId="22C4DA62" w14:textId="77777777" w:rsidR="00963F6B" w:rsidRDefault="00963F6B" w:rsidP="00963F6B">
      <w:pPr>
        <w:pStyle w:val="Heading4"/>
        <w:numPr>
          <w:ilvl w:val="5"/>
          <w:numId w:val="1"/>
        </w:numPr>
        <w:ind w:left="2340"/>
        <w:rPr>
          <w:sz w:val="18"/>
          <w:szCs w:val="18"/>
        </w:rPr>
      </w:pPr>
      <w:r>
        <w:rPr>
          <w:sz w:val="18"/>
          <w:szCs w:val="18"/>
        </w:rPr>
        <w:t>Height: 8 inches (20.3 centimetres).</w:t>
      </w:r>
    </w:p>
    <w:p w14:paraId="46EFC9B0" w14:textId="77777777" w:rsidR="004E0569" w:rsidRDefault="00963F6B" w:rsidP="00963F6B">
      <w:pPr>
        <w:pStyle w:val="Heading4"/>
        <w:numPr>
          <w:ilvl w:val="5"/>
          <w:numId w:val="1"/>
        </w:numPr>
        <w:ind w:left="2340"/>
        <w:rPr>
          <w:sz w:val="18"/>
          <w:szCs w:val="18"/>
        </w:rPr>
      </w:pPr>
      <w:r>
        <w:rPr>
          <w:sz w:val="18"/>
          <w:szCs w:val="18"/>
        </w:rPr>
        <w:t xml:space="preserve">Length: 12 inches (30.5 centimetres). </w:t>
      </w:r>
    </w:p>
    <w:p w14:paraId="74FAADE0" w14:textId="1A47936F" w:rsidR="00963F6B" w:rsidRDefault="004E0569" w:rsidP="00963F6B">
      <w:pPr>
        <w:pStyle w:val="Heading4"/>
        <w:numPr>
          <w:ilvl w:val="5"/>
          <w:numId w:val="1"/>
        </w:numPr>
        <w:ind w:left="2340"/>
        <w:rPr>
          <w:sz w:val="18"/>
          <w:szCs w:val="18"/>
        </w:rPr>
      </w:pPr>
      <w:r>
        <w:rPr>
          <w:sz w:val="18"/>
          <w:szCs w:val="18"/>
        </w:rPr>
        <w:t>Weight: 29.2 pounds (13.2 kilograms).</w:t>
      </w:r>
    </w:p>
    <w:p w14:paraId="4FED6721" w14:textId="4F6A8D40" w:rsidR="00963F6B" w:rsidRDefault="00963F6B" w:rsidP="00963F6B">
      <w:pPr>
        <w:pStyle w:val="Heading4"/>
        <w:numPr>
          <w:ilvl w:val="4"/>
          <w:numId w:val="1"/>
        </w:numPr>
        <w:ind w:left="1980"/>
        <w:rPr>
          <w:sz w:val="18"/>
          <w:szCs w:val="18"/>
        </w:rPr>
      </w:pPr>
      <w:r>
        <w:rPr>
          <w:sz w:val="18"/>
          <w:szCs w:val="18"/>
        </w:rPr>
        <w:t xml:space="preserve">CB-6 Half: </w:t>
      </w:r>
    </w:p>
    <w:p w14:paraId="619A4776" w14:textId="2C1F46E9" w:rsidR="00963F6B" w:rsidRDefault="00963F6B" w:rsidP="00963F6B">
      <w:pPr>
        <w:pStyle w:val="Heading4"/>
        <w:numPr>
          <w:ilvl w:val="5"/>
          <w:numId w:val="1"/>
        </w:numPr>
        <w:ind w:left="2340"/>
        <w:rPr>
          <w:sz w:val="18"/>
          <w:szCs w:val="18"/>
        </w:rPr>
      </w:pPr>
      <w:r>
        <w:rPr>
          <w:sz w:val="18"/>
          <w:szCs w:val="18"/>
        </w:rPr>
        <w:t>Width: 6 inches (15.2 centimetres).</w:t>
      </w:r>
    </w:p>
    <w:p w14:paraId="76B457F9" w14:textId="77777777" w:rsidR="00963F6B" w:rsidRDefault="00963F6B" w:rsidP="00963F6B">
      <w:pPr>
        <w:pStyle w:val="Heading4"/>
        <w:numPr>
          <w:ilvl w:val="5"/>
          <w:numId w:val="1"/>
        </w:numPr>
        <w:ind w:left="2340"/>
        <w:rPr>
          <w:sz w:val="18"/>
          <w:szCs w:val="18"/>
        </w:rPr>
      </w:pPr>
      <w:r>
        <w:rPr>
          <w:sz w:val="18"/>
          <w:szCs w:val="18"/>
        </w:rPr>
        <w:t>Height: 8 inches (20.3 centimetres).</w:t>
      </w:r>
    </w:p>
    <w:p w14:paraId="705FF2CA" w14:textId="77777777" w:rsidR="004E0569" w:rsidRDefault="00963F6B" w:rsidP="00963F6B">
      <w:pPr>
        <w:pStyle w:val="Heading4"/>
        <w:numPr>
          <w:ilvl w:val="5"/>
          <w:numId w:val="1"/>
        </w:numPr>
        <w:ind w:left="2340"/>
        <w:rPr>
          <w:sz w:val="18"/>
          <w:szCs w:val="18"/>
        </w:rPr>
      </w:pPr>
      <w:r>
        <w:rPr>
          <w:sz w:val="18"/>
          <w:szCs w:val="18"/>
        </w:rPr>
        <w:t>Length: 6 inches (15.2 centimetres).</w:t>
      </w:r>
      <w:r w:rsidR="004E0569">
        <w:rPr>
          <w:sz w:val="18"/>
          <w:szCs w:val="18"/>
        </w:rPr>
        <w:t xml:space="preserve"> </w:t>
      </w:r>
    </w:p>
    <w:p w14:paraId="7F9FF10D" w14:textId="267BA46F" w:rsidR="00963F6B" w:rsidRDefault="004E0569" w:rsidP="00963F6B">
      <w:pPr>
        <w:pStyle w:val="Heading4"/>
        <w:numPr>
          <w:ilvl w:val="5"/>
          <w:numId w:val="1"/>
        </w:numPr>
        <w:ind w:left="2340"/>
        <w:rPr>
          <w:sz w:val="18"/>
          <w:szCs w:val="18"/>
        </w:rPr>
      </w:pPr>
      <w:r>
        <w:rPr>
          <w:sz w:val="18"/>
          <w:szCs w:val="18"/>
        </w:rPr>
        <w:t>Weight: 13.7 pounds (6.2 kilograms).</w:t>
      </w:r>
    </w:p>
    <w:p w14:paraId="6C6E909C" w14:textId="77777777" w:rsidR="00FD7436" w:rsidRPr="00685C6A" w:rsidRDefault="00FD7436" w:rsidP="00FD7436">
      <w:pPr>
        <w:pStyle w:val="Heading4"/>
        <w:ind w:left="1620" w:hanging="360"/>
        <w:rPr>
          <w:sz w:val="18"/>
          <w:szCs w:val="18"/>
        </w:rPr>
      </w:pPr>
      <w:r w:rsidRPr="00685C6A">
        <w:rPr>
          <w:sz w:val="18"/>
          <w:szCs w:val="18"/>
        </w:rPr>
        <w:t>Utility Channel: Built-in utility channel for installation of electrical boxes after construction.</w:t>
      </w:r>
    </w:p>
    <w:p w14:paraId="35EF7AD5" w14:textId="278C50A8" w:rsidR="00963F6B" w:rsidRPr="00FD7436" w:rsidRDefault="00963F6B" w:rsidP="009F5B59">
      <w:pPr>
        <w:pStyle w:val="Heading4"/>
        <w:ind w:left="1620" w:hanging="378"/>
        <w:rPr>
          <w:sz w:val="18"/>
          <w:szCs w:val="18"/>
        </w:rPr>
      </w:pPr>
      <w:r w:rsidRPr="00FD7436">
        <w:rPr>
          <w:sz w:val="18"/>
          <w:szCs w:val="18"/>
        </w:rPr>
        <w:t xml:space="preserve">Applications: </w:t>
      </w:r>
      <w:r w:rsidR="00FD7436" w:rsidRPr="00FD7436">
        <w:rPr>
          <w:sz w:val="18"/>
          <w:szCs w:val="18"/>
        </w:rPr>
        <w:t>Any application where a standard 6 inch concrete masonry unit can be used.</w:t>
      </w:r>
    </w:p>
    <w:p w14:paraId="56212490" w14:textId="77777777" w:rsidR="002A14E6" w:rsidRDefault="002A14E6" w:rsidP="002A14E6">
      <w:pPr>
        <w:pStyle w:val="Heading4"/>
        <w:ind w:left="1620" w:hanging="378"/>
        <w:rPr>
          <w:sz w:val="18"/>
          <w:szCs w:val="18"/>
        </w:rPr>
      </w:pPr>
      <w:r>
        <w:rPr>
          <w:sz w:val="18"/>
          <w:szCs w:val="18"/>
        </w:rPr>
        <w:t xml:space="preserve">Fire Resistance: </w:t>
      </w:r>
    </w:p>
    <w:p w14:paraId="50848466" w14:textId="5912EDEA" w:rsidR="002A14E6" w:rsidRDefault="002A14E6" w:rsidP="002A14E6">
      <w:pPr>
        <w:pStyle w:val="Heading4"/>
        <w:numPr>
          <w:ilvl w:val="4"/>
          <w:numId w:val="1"/>
        </w:numPr>
        <w:ind w:left="1980"/>
        <w:rPr>
          <w:sz w:val="18"/>
          <w:szCs w:val="18"/>
        </w:rPr>
      </w:pPr>
      <w:r>
        <w:rPr>
          <w:sz w:val="18"/>
          <w:szCs w:val="18"/>
        </w:rPr>
        <w:t xml:space="preserve">Equivalent Thickness Value: 3.90 inches (9.9 centimeters). </w:t>
      </w:r>
    </w:p>
    <w:p w14:paraId="06D81FF7" w14:textId="02981EC5" w:rsidR="002A14E6" w:rsidRPr="002A14E6" w:rsidRDefault="002A14E6" w:rsidP="002A14E6">
      <w:pPr>
        <w:pStyle w:val="Heading4"/>
        <w:numPr>
          <w:ilvl w:val="4"/>
          <w:numId w:val="1"/>
        </w:numPr>
        <w:ind w:left="1980"/>
        <w:rPr>
          <w:sz w:val="18"/>
          <w:szCs w:val="18"/>
        </w:rPr>
      </w:pPr>
      <w:r>
        <w:rPr>
          <w:sz w:val="18"/>
          <w:szCs w:val="18"/>
        </w:rPr>
        <w:t>Fire Resistance Rating determined in accordance with TMS 1430-21 and NCMA TEK 07-01D: 1-hour for a normal weight mix to 2-hour fire resistance rating for a lightweight mix.</w:t>
      </w:r>
    </w:p>
    <w:p w14:paraId="4E4C09CF" w14:textId="77777777" w:rsidR="002A14E6" w:rsidRDefault="002A14E6" w:rsidP="00963F6B">
      <w:pPr>
        <w:pStyle w:val="Normal1"/>
      </w:pPr>
    </w:p>
    <w:p w14:paraId="1E79EA18" w14:textId="5B73015E" w:rsidR="00946238" w:rsidRPr="00294008" w:rsidRDefault="00946238" w:rsidP="00946238">
      <w:pPr>
        <w:pStyle w:val="Heading3"/>
        <w:rPr>
          <w:sz w:val="18"/>
          <w:szCs w:val="18"/>
        </w:rPr>
      </w:pPr>
      <w:r>
        <w:rPr>
          <w:sz w:val="18"/>
          <w:szCs w:val="18"/>
        </w:rPr>
        <w:t>Comfort Block CB-8</w:t>
      </w:r>
      <w:r w:rsidRPr="00294008">
        <w:rPr>
          <w:sz w:val="18"/>
          <w:szCs w:val="18"/>
        </w:rPr>
        <w:t xml:space="preserve">: </w:t>
      </w:r>
    </w:p>
    <w:p w14:paraId="461652C4" w14:textId="17654827" w:rsidR="00946238" w:rsidRDefault="00946238" w:rsidP="00946238">
      <w:pPr>
        <w:pStyle w:val="Heading4"/>
        <w:ind w:left="1620" w:hanging="378"/>
        <w:rPr>
          <w:sz w:val="18"/>
          <w:szCs w:val="18"/>
        </w:rPr>
      </w:pPr>
      <w:r>
        <w:rPr>
          <w:sz w:val="18"/>
          <w:szCs w:val="18"/>
        </w:rPr>
        <w:lastRenderedPageBreak/>
        <w:t>Thickness: 8 inches (20.3 centimetres).</w:t>
      </w:r>
    </w:p>
    <w:p w14:paraId="6171FDF2" w14:textId="167E3C07" w:rsidR="00946238" w:rsidRDefault="00946238" w:rsidP="00946238">
      <w:pPr>
        <w:pStyle w:val="Heading4"/>
        <w:ind w:left="1620" w:hanging="378"/>
        <w:rPr>
          <w:sz w:val="18"/>
          <w:szCs w:val="18"/>
        </w:rPr>
      </w:pPr>
      <w:r>
        <w:rPr>
          <w:sz w:val="18"/>
          <w:szCs w:val="18"/>
        </w:rPr>
        <w:t xml:space="preserve">Blocks: CB-8 </w:t>
      </w:r>
    </w:p>
    <w:p w14:paraId="6D281776" w14:textId="77777777" w:rsidR="00946238" w:rsidRDefault="00946238" w:rsidP="00946238">
      <w:pPr>
        <w:pStyle w:val="Heading4"/>
        <w:numPr>
          <w:ilvl w:val="4"/>
          <w:numId w:val="1"/>
        </w:numPr>
        <w:ind w:left="1980"/>
        <w:rPr>
          <w:sz w:val="18"/>
          <w:szCs w:val="18"/>
        </w:rPr>
      </w:pPr>
      <w:r>
        <w:rPr>
          <w:sz w:val="18"/>
          <w:szCs w:val="18"/>
        </w:rPr>
        <w:t xml:space="preserve">CB-6 Stretcher: </w:t>
      </w:r>
    </w:p>
    <w:p w14:paraId="3618EEF2" w14:textId="0DAD3170" w:rsidR="00946238" w:rsidRDefault="00946238" w:rsidP="00946238">
      <w:pPr>
        <w:pStyle w:val="Heading4"/>
        <w:numPr>
          <w:ilvl w:val="5"/>
          <w:numId w:val="1"/>
        </w:numPr>
        <w:ind w:left="2340"/>
        <w:rPr>
          <w:sz w:val="18"/>
          <w:szCs w:val="18"/>
        </w:rPr>
      </w:pPr>
      <w:r>
        <w:rPr>
          <w:sz w:val="18"/>
          <w:szCs w:val="18"/>
        </w:rPr>
        <w:t>Width: 8 inches (20.3 centimetres).</w:t>
      </w:r>
    </w:p>
    <w:p w14:paraId="75939519" w14:textId="77777777" w:rsidR="00946238" w:rsidRDefault="00946238" w:rsidP="00946238">
      <w:pPr>
        <w:pStyle w:val="Heading4"/>
        <w:numPr>
          <w:ilvl w:val="5"/>
          <w:numId w:val="1"/>
        </w:numPr>
        <w:ind w:left="2340"/>
        <w:rPr>
          <w:sz w:val="18"/>
          <w:szCs w:val="18"/>
        </w:rPr>
      </w:pPr>
      <w:r>
        <w:rPr>
          <w:sz w:val="18"/>
          <w:szCs w:val="18"/>
        </w:rPr>
        <w:t>Height: 8 inches (20.3 centimetres).</w:t>
      </w:r>
    </w:p>
    <w:p w14:paraId="09580DDE" w14:textId="77777777" w:rsidR="00892F44" w:rsidRDefault="00946238" w:rsidP="00946238">
      <w:pPr>
        <w:pStyle w:val="Heading4"/>
        <w:numPr>
          <w:ilvl w:val="5"/>
          <w:numId w:val="1"/>
        </w:numPr>
        <w:ind w:left="2340"/>
        <w:rPr>
          <w:sz w:val="18"/>
          <w:szCs w:val="18"/>
        </w:rPr>
      </w:pPr>
      <w:r>
        <w:rPr>
          <w:sz w:val="18"/>
          <w:szCs w:val="18"/>
        </w:rPr>
        <w:t>Length: 16 inches (40.6 centimetres).</w:t>
      </w:r>
      <w:r w:rsidR="00892F44">
        <w:rPr>
          <w:sz w:val="18"/>
          <w:szCs w:val="18"/>
        </w:rPr>
        <w:t xml:space="preserve"> </w:t>
      </w:r>
    </w:p>
    <w:p w14:paraId="39CBE275" w14:textId="060F05A4" w:rsidR="00946238" w:rsidRDefault="00892F44" w:rsidP="00946238">
      <w:pPr>
        <w:pStyle w:val="Heading4"/>
        <w:numPr>
          <w:ilvl w:val="5"/>
          <w:numId w:val="1"/>
        </w:numPr>
        <w:ind w:left="2340"/>
        <w:rPr>
          <w:sz w:val="18"/>
          <w:szCs w:val="18"/>
        </w:rPr>
      </w:pPr>
      <w:r>
        <w:rPr>
          <w:sz w:val="18"/>
          <w:szCs w:val="18"/>
        </w:rPr>
        <w:t>Weight: 44.3 pounds (20.1 kilograms).</w:t>
      </w:r>
    </w:p>
    <w:p w14:paraId="5DBB7E70" w14:textId="7B4E3263" w:rsidR="00946238" w:rsidRDefault="00946238" w:rsidP="00946238">
      <w:pPr>
        <w:pStyle w:val="Heading4"/>
        <w:numPr>
          <w:ilvl w:val="4"/>
          <w:numId w:val="1"/>
        </w:numPr>
        <w:ind w:left="1980"/>
        <w:rPr>
          <w:sz w:val="18"/>
          <w:szCs w:val="18"/>
        </w:rPr>
      </w:pPr>
      <w:r>
        <w:rPr>
          <w:sz w:val="18"/>
          <w:szCs w:val="18"/>
        </w:rPr>
        <w:t xml:space="preserve">CB-8 Half: </w:t>
      </w:r>
    </w:p>
    <w:p w14:paraId="7CEE8A04" w14:textId="7E4582D5" w:rsidR="00946238" w:rsidRDefault="00946238" w:rsidP="00946238">
      <w:pPr>
        <w:pStyle w:val="Heading4"/>
        <w:numPr>
          <w:ilvl w:val="5"/>
          <w:numId w:val="1"/>
        </w:numPr>
        <w:ind w:left="2340"/>
        <w:rPr>
          <w:sz w:val="18"/>
          <w:szCs w:val="18"/>
        </w:rPr>
      </w:pPr>
      <w:r>
        <w:rPr>
          <w:sz w:val="18"/>
          <w:szCs w:val="18"/>
        </w:rPr>
        <w:t>Width: 8 inches (20.3 centimetres).</w:t>
      </w:r>
    </w:p>
    <w:p w14:paraId="6631BAE7" w14:textId="77777777" w:rsidR="00946238" w:rsidRDefault="00946238" w:rsidP="00946238">
      <w:pPr>
        <w:pStyle w:val="Heading4"/>
        <w:numPr>
          <w:ilvl w:val="5"/>
          <w:numId w:val="1"/>
        </w:numPr>
        <w:ind w:left="2340"/>
        <w:rPr>
          <w:sz w:val="18"/>
          <w:szCs w:val="18"/>
        </w:rPr>
      </w:pPr>
      <w:r>
        <w:rPr>
          <w:sz w:val="18"/>
          <w:szCs w:val="18"/>
        </w:rPr>
        <w:t>Height: 8 inches (20.3 centimetres).</w:t>
      </w:r>
    </w:p>
    <w:p w14:paraId="297851D2" w14:textId="77777777" w:rsidR="00892F44" w:rsidRDefault="00946238" w:rsidP="00946238">
      <w:pPr>
        <w:pStyle w:val="Heading4"/>
        <w:numPr>
          <w:ilvl w:val="5"/>
          <w:numId w:val="1"/>
        </w:numPr>
        <w:ind w:left="2340"/>
        <w:rPr>
          <w:sz w:val="18"/>
          <w:szCs w:val="18"/>
        </w:rPr>
      </w:pPr>
      <w:r w:rsidRPr="00685C6A">
        <w:rPr>
          <w:sz w:val="18"/>
          <w:szCs w:val="18"/>
        </w:rPr>
        <w:t>Length: 8 inches (20.3 centimetres).</w:t>
      </w:r>
      <w:r w:rsidR="00892F44">
        <w:rPr>
          <w:sz w:val="18"/>
          <w:szCs w:val="18"/>
        </w:rPr>
        <w:t xml:space="preserve"> </w:t>
      </w:r>
    </w:p>
    <w:p w14:paraId="1CDC2F13" w14:textId="3F89EDE5" w:rsidR="00946238" w:rsidRPr="00685C6A" w:rsidRDefault="00892F44" w:rsidP="00946238">
      <w:pPr>
        <w:pStyle w:val="Heading4"/>
        <w:numPr>
          <w:ilvl w:val="5"/>
          <w:numId w:val="1"/>
        </w:numPr>
        <w:ind w:left="2340"/>
        <w:rPr>
          <w:sz w:val="18"/>
          <w:szCs w:val="18"/>
        </w:rPr>
      </w:pPr>
      <w:r>
        <w:rPr>
          <w:sz w:val="18"/>
          <w:szCs w:val="18"/>
        </w:rPr>
        <w:t>Weight: 23.6 pounds (10.7 kilograms).</w:t>
      </w:r>
    </w:p>
    <w:p w14:paraId="6FA03860" w14:textId="6186D0BF" w:rsidR="00685C6A" w:rsidRPr="00685C6A" w:rsidRDefault="00685C6A" w:rsidP="00685C6A">
      <w:pPr>
        <w:pStyle w:val="Heading4"/>
        <w:ind w:left="1620" w:hanging="360"/>
        <w:rPr>
          <w:sz w:val="18"/>
          <w:szCs w:val="18"/>
        </w:rPr>
      </w:pPr>
      <w:r w:rsidRPr="00685C6A">
        <w:rPr>
          <w:sz w:val="18"/>
          <w:szCs w:val="18"/>
        </w:rPr>
        <w:t>Utility Channel: Built-in utility channel for installation of electrical boxes after construction.</w:t>
      </w:r>
    </w:p>
    <w:p w14:paraId="43EADF08" w14:textId="7752559C" w:rsidR="00FD7436" w:rsidRPr="00FD7436" w:rsidRDefault="00946238" w:rsidP="00FD7436">
      <w:pPr>
        <w:pStyle w:val="Heading4"/>
        <w:ind w:left="1620" w:hanging="378"/>
        <w:rPr>
          <w:sz w:val="18"/>
          <w:szCs w:val="18"/>
        </w:rPr>
      </w:pPr>
      <w:r w:rsidRPr="00FD7436">
        <w:rPr>
          <w:sz w:val="18"/>
          <w:szCs w:val="18"/>
        </w:rPr>
        <w:t xml:space="preserve">Applications: </w:t>
      </w:r>
      <w:r w:rsidR="00FD7436" w:rsidRPr="00FD7436">
        <w:rPr>
          <w:sz w:val="18"/>
          <w:szCs w:val="18"/>
        </w:rPr>
        <w:t xml:space="preserve">Any application where a standard </w:t>
      </w:r>
      <w:r w:rsidR="00FD7436">
        <w:rPr>
          <w:sz w:val="18"/>
          <w:szCs w:val="18"/>
        </w:rPr>
        <w:t>8</w:t>
      </w:r>
      <w:r w:rsidR="00FD7436" w:rsidRPr="00FD7436">
        <w:rPr>
          <w:sz w:val="18"/>
          <w:szCs w:val="18"/>
        </w:rPr>
        <w:t xml:space="preserve"> inch concrete masonry unit can be used.</w:t>
      </w:r>
    </w:p>
    <w:p w14:paraId="1D1D5A32" w14:textId="247B0183" w:rsidR="002A14E6" w:rsidRPr="00FD7436" w:rsidRDefault="002A14E6" w:rsidP="004E0C5F">
      <w:pPr>
        <w:pStyle w:val="Heading4"/>
        <w:ind w:left="1620" w:hanging="378"/>
        <w:rPr>
          <w:sz w:val="18"/>
          <w:szCs w:val="18"/>
        </w:rPr>
      </w:pPr>
      <w:r w:rsidRPr="00FD7436">
        <w:rPr>
          <w:sz w:val="18"/>
          <w:szCs w:val="18"/>
        </w:rPr>
        <w:t xml:space="preserve">Fire Resistance: </w:t>
      </w:r>
    </w:p>
    <w:p w14:paraId="0A19FB9F" w14:textId="77E14B94" w:rsidR="002A14E6" w:rsidRDefault="002A14E6" w:rsidP="002A14E6">
      <w:pPr>
        <w:pStyle w:val="Heading4"/>
        <w:numPr>
          <w:ilvl w:val="4"/>
          <w:numId w:val="1"/>
        </w:numPr>
        <w:ind w:left="1980"/>
        <w:rPr>
          <w:sz w:val="18"/>
          <w:szCs w:val="18"/>
        </w:rPr>
      </w:pPr>
      <w:r>
        <w:rPr>
          <w:sz w:val="18"/>
          <w:szCs w:val="18"/>
        </w:rPr>
        <w:t xml:space="preserve">Equivalent Thickness Value: 4.73 inches (12 centimeters). </w:t>
      </w:r>
    </w:p>
    <w:p w14:paraId="21D6B2DE" w14:textId="21C1A3E1" w:rsidR="002A14E6" w:rsidRPr="002A14E6" w:rsidRDefault="002A14E6" w:rsidP="002A14E6">
      <w:pPr>
        <w:pStyle w:val="Heading4"/>
        <w:numPr>
          <w:ilvl w:val="4"/>
          <w:numId w:val="1"/>
        </w:numPr>
        <w:ind w:left="1980"/>
        <w:rPr>
          <w:sz w:val="18"/>
          <w:szCs w:val="18"/>
        </w:rPr>
      </w:pPr>
      <w:r>
        <w:rPr>
          <w:sz w:val="18"/>
          <w:szCs w:val="18"/>
        </w:rPr>
        <w:t>Fire Resistance Rating determined in accordance with TMS 1430-21 and NCMA TEK 07-01D: 2-hour.</w:t>
      </w:r>
    </w:p>
    <w:p w14:paraId="43DC9DC5" w14:textId="77777777" w:rsidR="00FA3D64" w:rsidRDefault="00FA3D64" w:rsidP="00963F6B">
      <w:pPr>
        <w:pStyle w:val="Normal1"/>
      </w:pPr>
    </w:p>
    <w:p w14:paraId="4899E1BE" w14:textId="32ED7C77" w:rsidR="00685C6A" w:rsidRPr="00294008" w:rsidRDefault="00685C6A" w:rsidP="00685C6A">
      <w:pPr>
        <w:pStyle w:val="Heading3"/>
        <w:rPr>
          <w:sz w:val="18"/>
          <w:szCs w:val="18"/>
        </w:rPr>
      </w:pPr>
      <w:r>
        <w:rPr>
          <w:sz w:val="18"/>
          <w:szCs w:val="18"/>
        </w:rPr>
        <w:t>Comfort Block CB-12</w:t>
      </w:r>
      <w:r w:rsidRPr="00294008">
        <w:rPr>
          <w:sz w:val="18"/>
          <w:szCs w:val="18"/>
        </w:rPr>
        <w:t xml:space="preserve">: </w:t>
      </w:r>
    </w:p>
    <w:p w14:paraId="527602E6" w14:textId="6D1A621B" w:rsidR="00685C6A" w:rsidRDefault="00685C6A" w:rsidP="00685C6A">
      <w:pPr>
        <w:pStyle w:val="Heading4"/>
        <w:ind w:left="1620" w:hanging="378"/>
        <w:rPr>
          <w:sz w:val="18"/>
          <w:szCs w:val="18"/>
        </w:rPr>
      </w:pPr>
      <w:r>
        <w:rPr>
          <w:sz w:val="18"/>
          <w:szCs w:val="18"/>
        </w:rPr>
        <w:t>Thickness: 12 inches (30.5 centimetres).</w:t>
      </w:r>
    </w:p>
    <w:p w14:paraId="30BB8A40" w14:textId="77777777" w:rsidR="00911B1D" w:rsidRPr="00A65246" w:rsidRDefault="00911B1D" w:rsidP="00911B1D">
      <w:pPr>
        <w:rPr>
          <w:sz w:val="18"/>
          <w:szCs w:val="18"/>
        </w:rPr>
      </w:pPr>
      <w:r w:rsidRPr="00A65246">
        <w:rPr>
          <w:color w:val="4F81BD" w:themeColor="accent1"/>
          <w:sz w:val="18"/>
          <w:szCs w:val="18"/>
        </w:rPr>
        <w:t>*********************************************************************************************************************************************</w:t>
      </w:r>
    </w:p>
    <w:p w14:paraId="25B37F4F" w14:textId="77777777" w:rsidR="00911B1D" w:rsidRPr="00A65246" w:rsidRDefault="00911B1D" w:rsidP="00911B1D">
      <w:pPr>
        <w:rPr>
          <w:color w:val="4F81BD" w:themeColor="accent1"/>
          <w:sz w:val="18"/>
          <w:szCs w:val="18"/>
        </w:rPr>
      </w:pPr>
      <w:r w:rsidRPr="00A65246">
        <w:rPr>
          <w:color w:val="4F81BD" w:themeColor="accent1"/>
          <w:sz w:val="18"/>
          <w:szCs w:val="18"/>
        </w:rPr>
        <w:t xml:space="preserve">SPECIFIER NOTES: </w:t>
      </w:r>
      <w:r>
        <w:rPr>
          <w:color w:val="4F81BD" w:themeColor="accent1"/>
          <w:sz w:val="18"/>
          <w:szCs w:val="18"/>
        </w:rPr>
        <w:t>DELETE OPTIONAL INSULATION IF NOT REQUIRED FOR THIS PROJECT.</w:t>
      </w:r>
    </w:p>
    <w:p w14:paraId="7227CD2B" w14:textId="77777777" w:rsidR="00911B1D" w:rsidRPr="00A65246" w:rsidRDefault="00911B1D" w:rsidP="00911B1D">
      <w:pPr>
        <w:rPr>
          <w:sz w:val="18"/>
          <w:szCs w:val="18"/>
        </w:rPr>
      </w:pPr>
      <w:r w:rsidRPr="00A65246">
        <w:rPr>
          <w:color w:val="4F81BD" w:themeColor="accent1"/>
          <w:sz w:val="18"/>
          <w:szCs w:val="18"/>
        </w:rPr>
        <w:t>*********************************************************************************************************************************************</w:t>
      </w:r>
    </w:p>
    <w:p w14:paraId="08DE4F00" w14:textId="5C2561A0" w:rsidR="00685C6A" w:rsidRDefault="00685C6A" w:rsidP="00685C6A">
      <w:pPr>
        <w:pStyle w:val="Heading4"/>
        <w:ind w:left="1620" w:hanging="378"/>
        <w:rPr>
          <w:sz w:val="18"/>
          <w:szCs w:val="18"/>
        </w:rPr>
      </w:pPr>
      <w:r>
        <w:rPr>
          <w:sz w:val="18"/>
          <w:szCs w:val="18"/>
        </w:rPr>
        <w:t>Option</w:t>
      </w:r>
      <w:r w:rsidR="00853C89">
        <w:rPr>
          <w:sz w:val="18"/>
          <w:szCs w:val="18"/>
        </w:rPr>
        <w:t>al Insulation</w:t>
      </w:r>
      <w:r>
        <w:rPr>
          <w:sz w:val="18"/>
          <w:szCs w:val="18"/>
        </w:rPr>
        <w:t xml:space="preserve">: </w:t>
      </w:r>
      <w:r w:rsidR="00853C89">
        <w:rPr>
          <w:sz w:val="18"/>
          <w:szCs w:val="18"/>
        </w:rPr>
        <w:t xml:space="preserve">One layer of </w:t>
      </w:r>
      <w:r>
        <w:rPr>
          <w:sz w:val="18"/>
          <w:szCs w:val="18"/>
        </w:rPr>
        <w:t xml:space="preserve">expanded polystyrene </w:t>
      </w:r>
      <w:r w:rsidR="00853C89">
        <w:rPr>
          <w:sz w:val="18"/>
          <w:szCs w:val="18"/>
        </w:rPr>
        <w:t xml:space="preserve">insulation </w:t>
      </w:r>
      <w:r>
        <w:rPr>
          <w:sz w:val="18"/>
          <w:szCs w:val="18"/>
        </w:rPr>
        <w:t>inserts.</w:t>
      </w:r>
    </w:p>
    <w:p w14:paraId="145A1955" w14:textId="466AC397" w:rsidR="00685C6A" w:rsidRDefault="00685C6A" w:rsidP="00685C6A">
      <w:pPr>
        <w:pStyle w:val="Heading4"/>
        <w:ind w:left="1620" w:hanging="378"/>
        <w:rPr>
          <w:sz w:val="18"/>
          <w:szCs w:val="18"/>
        </w:rPr>
      </w:pPr>
      <w:r>
        <w:rPr>
          <w:sz w:val="18"/>
          <w:szCs w:val="18"/>
        </w:rPr>
        <w:t xml:space="preserve">Blocks: CB-12 </w:t>
      </w:r>
    </w:p>
    <w:p w14:paraId="5F8A9B4F" w14:textId="4EBFFAC4" w:rsidR="00685C6A" w:rsidRDefault="00685C6A" w:rsidP="00685C6A">
      <w:pPr>
        <w:pStyle w:val="Heading4"/>
        <w:numPr>
          <w:ilvl w:val="4"/>
          <w:numId w:val="1"/>
        </w:numPr>
        <w:ind w:left="1980"/>
        <w:rPr>
          <w:sz w:val="18"/>
          <w:szCs w:val="18"/>
        </w:rPr>
      </w:pPr>
      <w:r>
        <w:rPr>
          <w:sz w:val="18"/>
          <w:szCs w:val="18"/>
        </w:rPr>
        <w:t xml:space="preserve">CB-12 Stretcher: </w:t>
      </w:r>
    </w:p>
    <w:p w14:paraId="6374FFD6" w14:textId="39FDB413" w:rsidR="00685C6A" w:rsidRDefault="00685C6A" w:rsidP="00685C6A">
      <w:pPr>
        <w:pStyle w:val="Heading4"/>
        <w:numPr>
          <w:ilvl w:val="5"/>
          <w:numId w:val="1"/>
        </w:numPr>
        <w:ind w:left="2340"/>
        <w:rPr>
          <w:sz w:val="18"/>
          <w:szCs w:val="18"/>
        </w:rPr>
      </w:pPr>
      <w:r>
        <w:rPr>
          <w:sz w:val="18"/>
          <w:szCs w:val="18"/>
        </w:rPr>
        <w:t>Width: 12 inches (30.5 centimetres).</w:t>
      </w:r>
    </w:p>
    <w:p w14:paraId="1A87A24A" w14:textId="77777777" w:rsidR="00685C6A" w:rsidRDefault="00685C6A" w:rsidP="00685C6A">
      <w:pPr>
        <w:pStyle w:val="Heading4"/>
        <w:numPr>
          <w:ilvl w:val="5"/>
          <w:numId w:val="1"/>
        </w:numPr>
        <w:ind w:left="2340"/>
        <w:rPr>
          <w:sz w:val="18"/>
          <w:szCs w:val="18"/>
        </w:rPr>
      </w:pPr>
      <w:r>
        <w:rPr>
          <w:sz w:val="18"/>
          <w:szCs w:val="18"/>
        </w:rPr>
        <w:t>Height: 8 inches (20.3 centimetres).</w:t>
      </w:r>
    </w:p>
    <w:p w14:paraId="08C27C06" w14:textId="77777777" w:rsidR="002D597C" w:rsidRDefault="00685C6A" w:rsidP="00685C6A">
      <w:pPr>
        <w:pStyle w:val="Heading4"/>
        <w:numPr>
          <w:ilvl w:val="5"/>
          <w:numId w:val="1"/>
        </w:numPr>
        <w:ind w:left="2340"/>
        <w:rPr>
          <w:sz w:val="18"/>
          <w:szCs w:val="18"/>
        </w:rPr>
      </w:pPr>
      <w:r>
        <w:rPr>
          <w:sz w:val="18"/>
          <w:szCs w:val="18"/>
        </w:rPr>
        <w:t>Length: 12 inches (30.5 centimetres).</w:t>
      </w:r>
      <w:r w:rsidR="002D597C">
        <w:rPr>
          <w:sz w:val="18"/>
          <w:szCs w:val="18"/>
        </w:rPr>
        <w:t xml:space="preserve"> </w:t>
      </w:r>
    </w:p>
    <w:p w14:paraId="6069B9C9" w14:textId="2820AE11" w:rsidR="00685C6A" w:rsidRDefault="002D597C" w:rsidP="00685C6A">
      <w:pPr>
        <w:pStyle w:val="Heading4"/>
        <w:numPr>
          <w:ilvl w:val="5"/>
          <w:numId w:val="1"/>
        </w:numPr>
        <w:ind w:left="2340"/>
        <w:rPr>
          <w:sz w:val="18"/>
          <w:szCs w:val="18"/>
        </w:rPr>
      </w:pPr>
      <w:r>
        <w:rPr>
          <w:sz w:val="18"/>
          <w:szCs w:val="18"/>
        </w:rPr>
        <w:t>Weight: 49 pounds (22.2 kilograms).</w:t>
      </w:r>
    </w:p>
    <w:p w14:paraId="53094A1B" w14:textId="4C6128E5" w:rsidR="00685C6A" w:rsidRDefault="00685C6A" w:rsidP="00685C6A">
      <w:pPr>
        <w:pStyle w:val="Heading4"/>
        <w:numPr>
          <w:ilvl w:val="4"/>
          <w:numId w:val="1"/>
        </w:numPr>
        <w:ind w:left="1980"/>
        <w:rPr>
          <w:sz w:val="18"/>
          <w:szCs w:val="18"/>
        </w:rPr>
      </w:pPr>
      <w:r>
        <w:rPr>
          <w:sz w:val="18"/>
          <w:szCs w:val="18"/>
        </w:rPr>
        <w:t xml:space="preserve">CB-12 Half: </w:t>
      </w:r>
    </w:p>
    <w:p w14:paraId="266CD1D7" w14:textId="0AAFB2F7" w:rsidR="00685C6A" w:rsidRPr="00685C6A" w:rsidRDefault="00685C6A" w:rsidP="00685C6A">
      <w:pPr>
        <w:pStyle w:val="Heading4"/>
        <w:numPr>
          <w:ilvl w:val="5"/>
          <w:numId w:val="1"/>
        </w:numPr>
        <w:ind w:left="2340"/>
        <w:rPr>
          <w:sz w:val="18"/>
          <w:szCs w:val="18"/>
        </w:rPr>
      </w:pPr>
      <w:r w:rsidRPr="00685C6A">
        <w:rPr>
          <w:sz w:val="18"/>
          <w:szCs w:val="18"/>
        </w:rPr>
        <w:t>Width: 6 inches (15.2 centimetres).</w:t>
      </w:r>
    </w:p>
    <w:p w14:paraId="37BAEB64" w14:textId="77777777" w:rsidR="00685C6A" w:rsidRPr="00685C6A" w:rsidRDefault="00685C6A" w:rsidP="00685C6A">
      <w:pPr>
        <w:pStyle w:val="Heading4"/>
        <w:numPr>
          <w:ilvl w:val="5"/>
          <w:numId w:val="1"/>
        </w:numPr>
        <w:ind w:left="2340"/>
        <w:rPr>
          <w:sz w:val="18"/>
          <w:szCs w:val="18"/>
        </w:rPr>
      </w:pPr>
      <w:r w:rsidRPr="00685C6A">
        <w:rPr>
          <w:sz w:val="18"/>
          <w:szCs w:val="18"/>
        </w:rPr>
        <w:t>Height: 8 inches (20.3 centimetres).</w:t>
      </w:r>
    </w:p>
    <w:p w14:paraId="23B3FC7B" w14:textId="77777777" w:rsidR="002D597C" w:rsidRDefault="00685C6A" w:rsidP="00EB109E">
      <w:pPr>
        <w:pStyle w:val="Heading4"/>
        <w:numPr>
          <w:ilvl w:val="5"/>
          <w:numId w:val="1"/>
        </w:numPr>
        <w:ind w:left="2340"/>
        <w:rPr>
          <w:sz w:val="18"/>
          <w:szCs w:val="18"/>
        </w:rPr>
      </w:pPr>
      <w:r w:rsidRPr="00685C6A">
        <w:rPr>
          <w:sz w:val="18"/>
          <w:szCs w:val="18"/>
        </w:rPr>
        <w:t>Length: 12 inches (30.5 centimetres).</w:t>
      </w:r>
      <w:r w:rsidR="002D597C">
        <w:rPr>
          <w:sz w:val="18"/>
          <w:szCs w:val="18"/>
        </w:rPr>
        <w:t xml:space="preserve"> </w:t>
      </w:r>
    </w:p>
    <w:p w14:paraId="66035BBC" w14:textId="063B157C" w:rsidR="00685C6A" w:rsidRPr="00685C6A" w:rsidRDefault="002D597C" w:rsidP="00EB109E">
      <w:pPr>
        <w:pStyle w:val="Heading4"/>
        <w:numPr>
          <w:ilvl w:val="5"/>
          <w:numId w:val="1"/>
        </w:numPr>
        <w:ind w:left="2340"/>
        <w:rPr>
          <w:sz w:val="18"/>
          <w:szCs w:val="18"/>
        </w:rPr>
      </w:pPr>
      <w:r>
        <w:rPr>
          <w:sz w:val="18"/>
          <w:szCs w:val="18"/>
        </w:rPr>
        <w:t>Weight: 25.6 pounds (11.6 kilograms).</w:t>
      </w:r>
    </w:p>
    <w:p w14:paraId="0F7E74E0" w14:textId="77777777" w:rsidR="00685C6A" w:rsidRPr="00685C6A" w:rsidRDefault="00685C6A" w:rsidP="00E374FF">
      <w:pPr>
        <w:pStyle w:val="Heading4"/>
        <w:ind w:left="1620" w:hanging="360"/>
        <w:rPr>
          <w:sz w:val="18"/>
          <w:szCs w:val="18"/>
        </w:rPr>
      </w:pPr>
      <w:r w:rsidRPr="00685C6A">
        <w:rPr>
          <w:sz w:val="18"/>
          <w:szCs w:val="18"/>
        </w:rPr>
        <w:t>Utility Channel: Built-in utility channel for installation of electrical boxes after construction.</w:t>
      </w:r>
    </w:p>
    <w:p w14:paraId="504C8818" w14:textId="2A92C9A3" w:rsidR="00685C6A" w:rsidRPr="00FD7436" w:rsidRDefault="00685C6A" w:rsidP="008E6A13">
      <w:pPr>
        <w:pStyle w:val="Heading4"/>
        <w:ind w:left="1620" w:hanging="360"/>
        <w:rPr>
          <w:sz w:val="18"/>
          <w:szCs w:val="18"/>
        </w:rPr>
      </w:pPr>
      <w:r w:rsidRPr="00FD7436">
        <w:rPr>
          <w:sz w:val="18"/>
          <w:szCs w:val="18"/>
        </w:rPr>
        <w:t xml:space="preserve">Applications: </w:t>
      </w:r>
      <w:r w:rsidR="00FD7436" w:rsidRPr="00FD7436">
        <w:rPr>
          <w:sz w:val="18"/>
          <w:szCs w:val="18"/>
        </w:rPr>
        <w:t>Any application where a standard 12 inch concrete masonry unit can be used.</w:t>
      </w:r>
    </w:p>
    <w:p w14:paraId="64A5D21A" w14:textId="77777777" w:rsidR="002A14E6" w:rsidRDefault="002A14E6" w:rsidP="002A14E6">
      <w:pPr>
        <w:pStyle w:val="Heading4"/>
        <w:ind w:left="1620" w:hanging="378"/>
        <w:rPr>
          <w:sz w:val="18"/>
          <w:szCs w:val="18"/>
        </w:rPr>
      </w:pPr>
      <w:r>
        <w:rPr>
          <w:sz w:val="18"/>
          <w:szCs w:val="18"/>
        </w:rPr>
        <w:t xml:space="preserve">Fire Resistance: </w:t>
      </w:r>
    </w:p>
    <w:p w14:paraId="487A0E4E" w14:textId="1C88C1D0" w:rsidR="002A14E6" w:rsidRDefault="002A14E6" w:rsidP="002A14E6">
      <w:pPr>
        <w:pStyle w:val="Heading4"/>
        <w:numPr>
          <w:ilvl w:val="4"/>
          <w:numId w:val="1"/>
        </w:numPr>
        <w:ind w:left="1980"/>
        <w:rPr>
          <w:sz w:val="18"/>
          <w:szCs w:val="18"/>
        </w:rPr>
      </w:pPr>
      <w:r>
        <w:rPr>
          <w:sz w:val="18"/>
          <w:szCs w:val="18"/>
        </w:rPr>
        <w:t xml:space="preserve">Equivalent Thickness Value: 8.03 inches (20.4 centimeters). </w:t>
      </w:r>
    </w:p>
    <w:p w14:paraId="0D839E88" w14:textId="4645026B" w:rsidR="002A14E6" w:rsidRPr="002A14E6" w:rsidRDefault="002A14E6" w:rsidP="002A14E6">
      <w:pPr>
        <w:pStyle w:val="Heading4"/>
        <w:numPr>
          <w:ilvl w:val="4"/>
          <w:numId w:val="1"/>
        </w:numPr>
        <w:ind w:left="1980"/>
        <w:rPr>
          <w:sz w:val="18"/>
          <w:szCs w:val="18"/>
        </w:rPr>
      </w:pPr>
      <w:r>
        <w:rPr>
          <w:sz w:val="18"/>
          <w:szCs w:val="18"/>
        </w:rPr>
        <w:t>Fire Resistance Rating determined in accordance with TMS 1430-21 and NCMA TEK 07-01D: 4-hour.</w:t>
      </w:r>
    </w:p>
    <w:p w14:paraId="4471F696" w14:textId="77777777" w:rsidR="00685C6A" w:rsidRDefault="00685C6A" w:rsidP="00963F6B">
      <w:pPr>
        <w:pStyle w:val="Normal1"/>
      </w:pPr>
    </w:p>
    <w:p w14:paraId="0024AE83" w14:textId="3C28EA46" w:rsidR="00685C6A" w:rsidRPr="00294008" w:rsidRDefault="00685C6A" w:rsidP="00685C6A">
      <w:pPr>
        <w:pStyle w:val="Heading3"/>
        <w:rPr>
          <w:sz w:val="18"/>
          <w:szCs w:val="18"/>
        </w:rPr>
      </w:pPr>
      <w:r>
        <w:rPr>
          <w:sz w:val="18"/>
          <w:szCs w:val="18"/>
        </w:rPr>
        <w:t>Comfort Block CB-16</w:t>
      </w:r>
      <w:r w:rsidRPr="00294008">
        <w:rPr>
          <w:sz w:val="18"/>
          <w:szCs w:val="18"/>
        </w:rPr>
        <w:t xml:space="preserve">: </w:t>
      </w:r>
    </w:p>
    <w:p w14:paraId="1A47896B" w14:textId="706359E5" w:rsidR="00685C6A" w:rsidRDefault="00685C6A" w:rsidP="00685C6A">
      <w:pPr>
        <w:pStyle w:val="Heading4"/>
        <w:ind w:left="1620" w:hanging="378"/>
        <w:rPr>
          <w:sz w:val="18"/>
          <w:szCs w:val="18"/>
        </w:rPr>
      </w:pPr>
      <w:r>
        <w:rPr>
          <w:sz w:val="18"/>
          <w:szCs w:val="18"/>
        </w:rPr>
        <w:t>Thickness: 16 inches (40.6 centimetres).</w:t>
      </w:r>
    </w:p>
    <w:p w14:paraId="066701F2" w14:textId="77777777" w:rsidR="00911B1D" w:rsidRPr="00A65246" w:rsidRDefault="00911B1D" w:rsidP="00911B1D">
      <w:pPr>
        <w:rPr>
          <w:sz w:val="18"/>
          <w:szCs w:val="18"/>
        </w:rPr>
      </w:pPr>
      <w:r w:rsidRPr="00A65246">
        <w:rPr>
          <w:color w:val="4F81BD" w:themeColor="accent1"/>
          <w:sz w:val="18"/>
          <w:szCs w:val="18"/>
        </w:rPr>
        <w:t>*********************************************************************************************************************************************</w:t>
      </w:r>
    </w:p>
    <w:p w14:paraId="38C25284" w14:textId="1203F754" w:rsidR="00911B1D" w:rsidRPr="00A65246" w:rsidRDefault="00911B1D" w:rsidP="00911B1D">
      <w:pPr>
        <w:rPr>
          <w:color w:val="4F81BD" w:themeColor="accent1"/>
          <w:sz w:val="18"/>
          <w:szCs w:val="18"/>
        </w:rPr>
      </w:pPr>
      <w:r w:rsidRPr="00A65246">
        <w:rPr>
          <w:color w:val="4F81BD" w:themeColor="accent1"/>
          <w:sz w:val="18"/>
          <w:szCs w:val="18"/>
        </w:rPr>
        <w:t xml:space="preserve">SPECIFIER NOTES: </w:t>
      </w:r>
      <w:r>
        <w:rPr>
          <w:color w:val="4F81BD" w:themeColor="accent1"/>
          <w:sz w:val="18"/>
          <w:szCs w:val="18"/>
        </w:rPr>
        <w:t>DELETE OPTIONAL INSULATION IF NOT REQUIRED FOR THIS PROJECT.</w:t>
      </w:r>
    </w:p>
    <w:p w14:paraId="11E4753C" w14:textId="77777777" w:rsidR="00911B1D" w:rsidRPr="00A65246" w:rsidRDefault="00911B1D" w:rsidP="00911B1D">
      <w:pPr>
        <w:rPr>
          <w:sz w:val="18"/>
          <w:szCs w:val="18"/>
        </w:rPr>
      </w:pPr>
      <w:r w:rsidRPr="00A65246">
        <w:rPr>
          <w:color w:val="4F81BD" w:themeColor="accent1"/>
          <w:sz w:val="18"/>
          <w:szCs w:val="18"/>
        </w:rPr>
        <w:t>*********************************************************************************************************************************************</w:t>
      </w:r>
    </w:p>
    <w:p w14:paraId="456F9FB2" w14:textId="726B3F6D" w:rsidR="00685C6A" w:rsidRDefault="00911B1D" w:rsidP="00685C6A">
      <w:pPr>
        <w:pStyle w:val="Heading4"/>
        <w:ind w:left="1620" w:hanging="378"/>
        <w:rPr>
          <w:sz w:val="18"/>
          <w:szCs w:val="18"/>
        </w:rPr>
      </w:pPr>
      <w:r>
        <w:rPr>
          <w:sz w:val="18"/>
          <w:szCs w:val="18"/>
        </w:rPr>
        <w:t xml:space="preserve">Optional </w:t>
      </w:r>
      <w:r w:rsidR="00685C6A">
        <w:rPr>
          <w:sz w:val="18"/>
          <w:szCs w:val="18"/>
        </w:rPr>
        <w:t>Insulation: Three layers of expanded polystyrene insulation</w:t>
      </w:r>
      <w:r w:rsidR="00853C89">
        <w:rPr>
          <w:sz w:val="18"/>
          <w:szCs w:val="18"/>
        </w:rPr>
        <w:t xml:space="preserve"> inserts</w:t>
      </w:r>
      <w:r w:rsidR="00685C6A">
        <w:rPr>
          <w:sz w:val="18"/>
          <w:szCs w:val="18"/>
        </w:rPr>
        <w:t>.</w:t>
      </w:r>
      <w:r>
        <w:rPr>
          <w:sz w:val="18"/>
          <w:szCs w:val="18"/>
        </w:rPr>
        <w:t xml:space="preserve"> </w:t>
      </w:r>
    </w:p>
    <w:p w14:paraId="664E3EFE" w14:textId="2C716BB8" w:rsidR="00685C6A" w:rsidRDefault="00685C6A" w:rsidP="00685C6A">
      <w:pPr>
        <w:pStyle w:val="Heading4"/>
        <w:ind w:left="1620" w:hanging="378"/>
        <w:rPr>
          <w:sz w:val="18"/>
          <w:szCs w:val="18"/>
        </w:rPr>
      </w:pPr>
      <w:r>
        <w:rPr>
          <w:sz w:val="18"/>
          <w:szCs w:val="18"/>
        </w:rPr>
        <w:t xml:space="preserve">Blocks: CB-16 </w:t>
      </w:r>
    </w:p>
    <w:p w14:paraId="62D385B1" w14:textId="6B853F1D" w:rsidR="00685C6A" w:rsidRDefault="00685C6A" w:rsidP="00685C6A">
      <w:pPr>
        <w:pStyle w:val="Heading4"/>
        <w:numPr>
          <w:ilvl w:val="4"/>
          <w:numId w:val="1"/>
        </w:numPr>
        <w:ind w:left="1980"/>
        <w:rPr>
          <w:sz w:val="18"/>
          <w:szCs w:val="18"/>
        </w:rPr>
      </w:pPr>
      <w:r>
        <w:rPr>
          <w:sz w:val="18"/>
          <w:szCs w:val="18"/>
        </w:rPr>
        <w:t xml:space="preserve">CB-16 Stretcher: </w:t>
      </w:r>
    </w:p>
    <w:p w14:paraId="67BCB4F6" w14:textId="7B4DED5F" w:rsidR="00685C6A" w:rsidRDefault="00685C6A" w:rsidP="00685C6A">
      <w:pPr>
        <w:pStyle w:val="Heading4"/>
        <w:numPr>
          <w:ilvl w:val="5"/>
          <w:numId w:val="1"/>
        </w:numPr>
        <w:ind w:left="2340"/>
        <w:rPr>
          <w:sz w:val="18"/>
          <w:szCs w:val="18"/>
        </w:rPr>
      </w:pPr>
      <w:r>
        <w:rPr>
          <w:sz w:val="18"/>
          <w:szCs w:val="18"/>
        </w:rPr>
        <w:t>Width: 16 inches (40.6 centimetres).</w:t>
      </w:r>
    </w:p>
    <w:p w14:paraId="4D771D27" w14:textId="77777777" w:rsidR="00685C6A" w:rsidRDefault="00685C6A" w:rsidP="00685C6A">
      <w:pPr>
        <w:pStyle w:val="Heading4"/>
        <w:numPr>
          <w:ilvl w:val="5"/>
          <w:numId w:val="1"/>
        </w:numPr>
        <w:ind w:left="2340"/>
        <w:rPr>
          <w:sz w:val="18"/>
          <w:szCs w:val="18"/>
        </w:rPr>
      </w:pPr>
      <w:r>
        <w:rPr>
          <w:sz w:val="18"/>
          <w:szCs w:val="18"/>
        </w:rPr>
        <w:t>Height: 8 inches (20.3 centimetres).</w:t>
      </w:r>
    </w:p>
    <w:p w14:paraId="7AD6CD53" w14:textId="77777777" w:rsidR="008D1441" w:rsidRDefault="00685C6A" w:rsidP="00685C6A">
      <w:pPr>
        <w:pStyle w:val="Heading4"/>
        <w:numPr>
          <w:ilvl w:val="5"/>
          <w:numId w:val="1"/>
        </w:numPr>
        <w:ind w:left="2340"/>
        <w:rPr>
          <w:sz w:val="18"/>
          <w:szCs w:val="18"/>
        </w:rPr>
      </w:pPr>
      <w:r>
        <w:rPr>
          <w:sz w:val="18"/>
          <w:szCs w:val="18"/>
        </w:rPr>
        <w:t>Length: 12 inches (30.5 centimetres).</w:t>
      </w:r>
      <w:r w:rsidR="008D1441">
        <w:rPr>
          <w:sz w:val="18"/>
          <w:szCs w:val="18"/>
        </w:rPr>
        <w:t xml:space="preserve"> </w:t>
      </w:r>
    </w:p>
    <w:p w14:paraId="6DA64E90" w14:textId="22930000" w:rsidR="00685C6A" w:rsidRDefault="008D1441" w:rsidP="00685C6A">
      <w:pPr>
        <w:pStyle w:val="Heading4"/>
        <w:numPr>
          <w:ilvl w:val="5"/>
          <w:numId w:val="1"/>
        </w:numPr>
        <w:ind w:left="2340"/>
        <w:rPr>
          <w:sz w:val="18"/>
          <w:szCs w:val="18"/>
        </w:rPr>
      </w:pPr>
      <w:r>
        <w:rPr>
          <w:sz w:val="18"/>
          <w:szCs w:val="18"/>
        </w:rPr>
        <w:t>Weight 54.8 pounds (24.9 kilograms).</w:t>
      </w:r>
    </w:p>
    <w:p w14:paraId="34517B51" w14:textId="63E06A28" w:rsidR="00685C6A" w:rsidRDefault="00685C6A" w:rsidP="00685C6A">
      <w:pPr>
        <w:pStyle w:val="Heading4"/>
        <w:numPr>
          <w:ilvl w:val="4"/>
          <w:numId w:val="1"/>
        </w:numPr>
        <w:ind w:left="1980"/>
        <w:rPr>
          <w:sz w:val="18"/>
          <w:szCs w:val="18"/>
        </w:rPr>
      </w:pPr>
      <w:r>
        <w:rPr>
          <w:sz w:val="18"/>
          <w:szCs w:val="18"/>
        </w:rPr>
        <w:t xml:space="preserve">CB-16 Full Jamb: </w:t>
      </w:r>
    </w:p>
    <w:p w14:paraId="34F4A72C" w14:textId="77777777" w:rsidR="00685C6A" w:rsidRDefault="00685C6A" w:rsidP="00685C6A">
      <w:pPr>
        <w:pStyle w:val="Heading4"/>
        <w:numPr>
          <w:ilvl w:val="5"/>
          <w:numId w:val="1"/>
        </w:numPr>
        <w:ind w:left="2340"/>
        <w:rPr>
          <w:sz w:val="18"/>
          <w:szCs w:val="18"/>
        </w:rPr>
      </w:pPr>
      <w:r>
        <w:rPr>
          <w:sz w:val="18"/>
          <w:szCs w:val="18"/>
        </w:rPr>
        <w:t>Width: 16 inches (40.6 centimetres).</w:t>
      </w:r>
    </w:p>
    <w:p w14:paraId="28BE072C" w14:textId="77777777" w:rsidR="00685C6A" w:rsidRDefault="00685C6A" w:rsidP="00685C6A">
      <w:pPr>
        <w:pStyle w:val="Heading4"/>
        <w:numPr>
          <w:ilvl w:val="5"/>
          <w:numId w:val="1"/>
        </w:numPr>
        <w:ind w:left="2340"/>
        <w:rPr>
          <w:sz w:val="18"/>
          <w:szCs w:val="18"/>
        </w:rPr>
      </w:pPr>
      <w:r>
        <w:rPr>
          <w:sz w:val="18"/>
          <w:szCs w:val="18"/>
        </w:rPr>
        <w:t>Height: 8 inches (20.3 centimetres).</w:t>
      </w:r>
    </w:p>
    <w:p w14:paraId="28B1929C" w14:textId="77777777" w:rsidR="008D1441" w:rsidRDefault="00685C6A" w:rsidP="00685C6A">
      <w:pPr>
        <w:pStyle w:val="Heading4"/>
        <w:numPr>
          <w:ilvl w:val="5"/>
          <w:numId w:val="1"/>
        </w:numPr>
        <w:ind w:left="2340"/>
        <w:rPr>
          <w:sz w:val="18"/>
          <w:szCs w:val="18"/>
        </w:rPr>
      </w:pPr>
      <w:r>
        <w:rPr>
          <w:sz w:val="18"/>
          <w:szCs w:val="18"/>
        </w:rPr>
        <w:t>Length: 12 inches (30.5 centimetres).</w:t>
      </w:r>
      <w:r w:rsidR="008D1441">
        <w:rPr>
          <w:sz w:val="18"/>
          <w:szCs w:val="18"/>
        </w:rPr>
        <w:t xml:space="preserve"> </w:t>
      </w:r>
    </w:p>
    <w:p w14:paraId="1D25E1B4" w14:textId="2A1F811B" w:rsidR="00685C6A" w:rsidRDefault="008D1441" w:rsidP="00685C6A">
      <w:pPr>
        <w:pStyle w:val="Heading4"/>
        <w:numPr>
          <w:ilvl w:val="5"/>
          <w:numId w:val="1"/>
        </w:numPr>
        <w:ind w:left="2340"/>
        <w:rPr>
          <w:sz w:val="18"/>
          <w:szCs w:val="18"/>
        </w:rPr>
      </w:pPr>
      <w:r>
        <w:rPr>
          <w:sz w:val="18"/>
          <w:szCs w:val="18"/>
        </w:rPr>
        <w:t>Weight: 57.9 pounds (26.3 kilograms).</w:t>
      </w:r>
    </w:p>
    <w:p w14:paraId="229B1A6A" w14:textId="1736BA51" w:rsidR="00685C6A" w:rsidRDefault="00685C6A" w:rsidP="00685C6A">
      <w:pPr>
        <w:pStyle w:val="Heading4"/>
        <w:numPr>
          <w:ilvl w:val="4"/>
          <w:numId w:val="1"/>
        </w:numPr>
        <w:ind w:left="1980"/>
        <w:rPr>
          <w:sz w:val="18"/>
          <w:szCs w:val="18"/>
        </w:rPr>
      </w:pPr>
      <w:r>
        <w:rPr>
          <w:sz w:val="18"/>
          <w:szCs w:val="18"/>
        </w:rPr>
        <w:lastRenderedPageBreak/>
        <w:t xml:space="preserve">CB-16 Half Jamb: </w:t>
      </w:r>
    </w:p>
    <w:p w14:paraId="3351146C" w14:textId="77777777" w:rsidR="00685C6A" w:rsidRDefault="00685C6A" w:rsidP="00685C6A">
      <w:pPr>
        <w:pStyle w:val="Heading4"/>
        <w:numPr>
          <w:ilvl w:val="5"/>
          <w:numId w:val="1"/>
        </w:numPr>
        <w:ind w:left="2340"/>
        <w:rPr>
          <w:sz w:val="18"/>
          <w:szCs w:val="18"/>
        </w:rPr>
      </w:pPr>
      <w:r>
        <w:rPr>
          <w:sz w:val="18"/>
          <w:szCs w:val="18"/>
        </w:rPr>
        <w:t>Width: 16 inches (40.6 centimetres).</w:t>
      </w:r>
    </w:p>
    <w:p w14:paraId="48894AC0" w14:textId="77777777" w:rsidR="00685C6A" w:rsidRDefault="00685C6A" w:rsidP="00685C6A">
      <w:pPr>
        <w:pStyle w:val="Heading4"/>
        <w:numPr>
          <w:ilvl w:val="5"/>
          <w:numId w:val="1"/>
        </w:numPr>
        <w:ind w:left="2340"/>
        <w:rPr>
          <w:sz w:val="18"/>
          <w:szCs w:val="18"/>
        </w:rPr>
      </w:pPr>
      <w:r>
        <w:rPr>
          <w:sz w:val="18"/>
          <w:szCs w:val="18"/>
        </w:rPr>
        <w:t>Height: 8 inches (20.3 centimetres).</w:t>
      </w:r>
    </w:p>
    <w:p w14:paraId="6420533D" w14:textId="77777777" w:rsidR="008D1441" w:rsidRDefault="00685C6A" w:rsidP="00685C6A">
      <w:pPr>
        <w:pStyle w:val="Heading4"/>
        <w:numPr>
          <w:ilvl w:val="5"/>
          <w:numId w:val="1"/>
        </w:numPr>
        <w:ind w:left="2340"/>
        <w:rPr>
          <w:sz w:val="18"/>
          <w:szCs w:val="18"/>
        </w:rPr>
      </w:pPr>
      <w:r>
        <w:rPr>
          <w:sz w:val="18"/>
          <w:szCs w:val="18"/>
        </w:rPr>
        <w:t xml:space="preserve">Length: </w:t>
      </w:r>
      <w:r w:rsidRPr="00685C6A">
        <w:rPr>
          <w:sz w:val="18"/>
          <w:szCs w:val="18"/>
        </w:rPr>
        <w:t>6 inches (15.2 centimetres).</w:t>
      </w:r>
      <w:r w:rsidR="008D1441">
        <w:rPr>
          <w:sz w:val="18"/>
          <w:szCs w:val="18"/>
        </w:rPr>
        <w:t xml:space="preserve"> </w:t>
      </w:r>
    </w:p>
    <w:p w14:paraId="56058795" w14:textId="2E5E49ED" w:rsidR="00685C6A" w:rsidRDefault="008D1441" w:rsidP="00685C6A">
      <w:pPr>
        <w:pStyle w:val="Heading4"/>
        <w:numPr>
          <w:ilvl w:val="5"/>
          <w:numId w:val="1"/>
        </w:numPr>
        <w:ind w:left="2340"/>
        <w:rPr>
          <w:sz w:val="18"/>
          <w:szCs w:val="18"/>
        </w:rPr>
      </w:pPr>
      <w:r>
        <w:rPr>
          <w:sz w:val="18"/>
          <w:szCs w:val="18"/>
        </w:rPr>
        <w:t>Weight: 31.3 pounds (</w:t>
      </w:r>
      <w:r w:rsidR="00E93B91">
        <w:rPr>
          <w:sz w:val="18"/>
          <w:szCs w:val="18"/>
        </w:rPr>
        <w:t>14.2 kilograms).</w:t>
      </w:r>
    </w:p>
    <w:p w14:paraId="51DDBC9D" w14:textId="51BA79E3" w:rsidR="00685C6A" w:rsidRDefault="00685C6A" w:rsidP="00685C6A">
      <w:pPr>
        <w:pStyle w:val="Heading4"/>
        <w:numPr>
          <w:ilvl w:val="4"/>
          <w:numId w:val="1"/>
        </w:numPr>
        <w:ind w:left="1980"/>
        <w:rPr>
          <w:sz w:val="18"/>
          <w:szCs w:val="18"/>
        </w:rPr>
      </w:pPr>
      <w:r>
        <w:rPr>
          <w:sz w:val="18"/>
          <w:szCs w:val="18"/>
        </w:rPr>
        <w:t xml:space="preserve">CB-16 Corner: </w:t>
      </w:r>
    </w:p>
    <w:p w14:paraId="4299BC9C" w14:textId="77777777" w:rsidR="00685C6A" w:rsidRDefault="00685C6A" w:rsidP="00685C6A">
      <w:pPr>
        <w:pStyle w:val="Heading4"/>
        <w:numPr>
          <w:ilvl w:val="5"/>
          <w:numId w:val="1"/>
        </w:numPr>
        <w:ind w:left="2340"/>
        <w:rPr>
          <w:sz w:val="18"/>
          <w:szCs w:val="18"/>
        </w:rPr>
      </w:pPr>
      <w:r>
        <w:rPr>
          <w:sz w:val="18"/>
          <w:szCs w:val="18"/>
        </w:rPr>
        <w:t>Width: 16 inches (40.6 centimetres).</w:t>
      </w:r>
    </w:p>
    <w:p w14:paraId="1EE583E4" w14:textId="77777777" w:rsidR="00685C6A" w:rsidRDefault="00685C6A" w:rsidP="00685C6A">
      <w:pPr>
        <w:pStyle w:val="Heading4"/>
        <w:numPr>
          <w:ilvl w:val="5"/>
          <w:numId w:val="1"/>
        </w:numPr>
        <w:ind w:left="2340"/>
        <w:rPr>
          <w:sz w:val="18"/>
          <w:szCs w:val="18"/>
        </w:rPr>
      </w:pPr>
      <w:r>
        <w:rPr>
          <w:sz w:val="18"/>
          <w:szCs w:val="18"/>
        </w:rPr>
        <w:t>Height: 8 inches (20.3 centimetres).</w:t>
      </w:r>
    </w:p>
    <w:p w14:paraId="30945712" w14:textId="77777777" w:rsidR="008D1441" w:rsidRDefault="00685C6A" w:rsidP="00685C6A">
      <w:pPr>
        <w:pStyle w:val="Heading4"/>
        <w:numPr>
          <w:ilvl w:val="5"/>
          <w:numId w:val="1"/>
        </w:numPr>
        <w:ind w:left="2340"/>
        <w:rPr>
          <w:sz w:val="18"/>
          <w:szCs w:val="18"/>
        </w:rPr>
      </w:pPr>
      <w:r>
        <w:rPr>
          <w:sz w:val="18"/>
          <w:szCs w:val="18"/>
        </w:rPr>
        <w:t>Length: 10</w:t>
      </w:r>
      <w:r w:rsidRPr="00685C6A">
        <w:rPr>
          <w:sz w:val="18"/>
          <w:szCs w:val="18"/>
        </w:rPr>
        <w:t xml:space="preserve"> inches (</w:t>
      </w:r>
      <w:r w:rsidR="00C14352">
        <w:rPr>
          <w:sz w:val="18"/>
          <w:szCs w:val="18"/>
        </w:rPr>
        <w:t>25.4</w:t>
      </w:r>
      <w:r w:rsidRPr="00685C6A">
        <w:rPr>
          <w:sz w:val="18"/>
          <w:szCs w:val="18"/>
        </w:rPr>
        <w:t xml:space="preserve"> centimetres).</w:t>
      </w:r>
      <w:r w:rsidR="008D1441">
        <w:rPr>
          <w:sz w:val="18"/>
          <w:szCs w:val="18"/>
        </w:rPr>
        <w:t xml:space="preserve"> </w:t>
      </w:r>
    </w:p>
    <w:p w14:paraId="660185C9" w14:textId="1A47B4A5" w:rsidR="00685C6A" w:rsidRDefault="008D1441" w:rsidP="00685C6A">
      <w:pPr>
        <w:pStyle w:val="Heading4"/>
        <w:numPr>
          <w:ilvl w:val="5"/>
          <w:numId w:val="1"/>
        </w:numPr>
        <w:ind w:left="2340"/>
        <w:rPr>
          <w:sz w:val="18"/>
          <w:szCs w:val="18"/>
        </w:rPr>
      </w:pPr>
      <w:r>
        <w:rPr>
          <w:sz w:val="18"/>
          <w:szCs w:val="18"/>
        </w:rPr>
        <w:t>Weight: 37.3 pounds (</w:t>
      </w:r>
      <w:r w:rsidR="00E93B91">
        <w:rPr>
          <w:sz w:val="18"/>
          <w:szCs w:val="18"/>
        </w:rPr>
        <w:t>16.9 kilograms).</w:t>
      </w:r>
    </w:p>
    <w:p w14:paraId="2AFD6FD8" w14:textId="2F080B7B" w:rsidR="00001848" w:rsidRDefault="00001848" w:rsidP="00001848">
      <w:pPr>
        <w:pStyle w:val="Heading4"/>
        <w:numPr>
          <w:ilvl w:val="4"/>
          <w:numId w:val="1"/>
        </w:numPr>
        <w:ind w:left="1980"/>
        <w:rPr>
          <w:sz w:val="18"/>
          <w:szCs w:val="18"/>
        </w:rPr>
      </w:pPr>
      <w:r>
        <w:rPr>
          <w:sz w:val="18"/>
          <w:szCs w:val="18"/>
        </w:rPr>
        <w:t xml:space="preserve">CB-16 Spacer: </w:t>
      </w:r>
    </w:p>
    <w:p w14:paraId="57B88C22" w14:textId="77777777" w:rsidR="00001848" w:rsidRDefault="00001848" w:rsidP="00001848">
      <w:pPr>
        <w:pStyle w:val="Heading4"/>
        <w:numPr>
          <w:ilvl w:val="5"/>
          <w:numId w:val="1"/>
        </w:numPr>
        <w:ind w:left="2340"/>
        <w:rPr>
          <w:sz w:val="18"/>
          <w:szCs w:val="18"/>
        </w:rPr>
      </w:pPr>
      <w:r>
        <w:rPr>
          <w:sz w:val="18"/>
          <w:szCs w:val="18"/>
        </w:rPr>
        <w:t>Width: 16 inches (40.6 centimetres).</w:t>
      </w:r>
    </w:p>
    <w:p w14:paraId="5DE4C5F2" w14:textId="77777777" w:rsidR="00001848" w:rsidRDefault="00001848" w:rsidP="00001848">
      <w:pPr>
        <w:pStyle w:val="Heading4"/>
        <w:numPr>
          <w:ilvl w:val="5"/>
          <w:numId w:val="1"/>
        </w:numPr>
        <w:ind w:left="2340"/>
        <w:rPr>
          <w:sz w:val="18"/>
          <w:szCs w:val="18"/>
        </w:rPr>
      </w:pPr>
      <w:r>
        <w:rPr>
          <w:sz w:val="18"/>
          <w:szCs w:val="18"/>
        </w:rPr>
        <w:t>Height: 8 inches (20.3 centimetres).</w:t>
      </w:r>
    </w:p>
    <w:p w14:paraId="3AD94780" w14:textId="77777777" w:rsidR="008D1441" w:rsidRDefault="00001848" w:rsidP="00001848">
      <w:pPr>
        <w:pStyle w:val="Heading4"/>
        <w:numPr>
          <w:ilvl w:val="5"/>
          <w:numId w:val="1"/>
        </w:numPr>
        <w:ind w:left="2340"/>
        <w:rPr>
          <w:sz w:val="18"/>
          <w:szCs w:val="18"/>
        </w:rPr>
      </w:pPr>
      <w:r>
        <w:rPr>
          <w:sz w:val="18"/>
          <w:szCs w:val="18"/>
        </w:rPr>
        <w:t>Length: 2</w:t>
      </w:r>
      <w:r w:rsidRPr="00685C6A">
        <w:rPr>
          <w:sz w:val="18"/>
          <w:szCs w:val="18"/>
        </w:rPr>
        <w:t xml:space="preserve"> inches (</w:t>
      </w:r>
      <w:r>
        <w:rPr>
          <w:sz w:val="18"/>
          <w:szCs w:val="18"/>
        </w:rPr>
        <w:t>5.1</w:t>
      </w:r>
      <w:r w:rsidRPr="00685C6A">
        <w:rPr>
          <w:sz w:val="18"/>
          <w:szCs w:val="18"/>
        </w:rPr>
        <w:t xml:space="preserve"> centimetres).</w:t>
      </w:r>
      <w:r w:rsidR="008D1441">
        <w:rPr>
          <w:sz w:val="18"/>
          <w:szCs w:val="18"/>
        </w:rPr>
        <w:t xml:space="preserve"> </w:t>
      </w:r>
    </w:p>
    <w:p w14:paraId="2C8ACDB3" w14:textId="70469DF3" w:rsidR="00001848" w:rsidRDefault="008D1441" w:rsidP="00001848">
      <w:pPr>
        <w:pStyle w:val="Heading4"/>
        <w:numPr>
          <w:ilvl w:val="5"/>
          <w:numId w:val="1"/>
        </w:numPr>
        <w:ind w:left="2340"/>
        <w:rPr>
          <w:sz w:val="18"/>
          <w:szCs w:val="18"/>
        </w:rPr>
      </w:pPr>
      <w:r>
        <w:rPr>
          <w:sz w:val="18"/>
          <w:szCs w:val="18"/>
        </w:rPr>
        <w:t>Weight 15.9 pounds (</w:t>
      </w:r>
      <w:r w:rsidR="00E93B91">
        <w:rPr>
          <w:sz w:val="18"/>
          <w:szCs w:val="18"/>
        </w:rPr>
        <w:t>7.2 kilograms).</w:t>
      </w:r>
    </w:p>
    <w:p w14:paraId="648094B7" w14:textId="77777777" w:rsidR="00685C6A" w:rsidRPr="00685C6A" w:rsidRDefault="00685C6A" w:rsidP="00685C6A">
      <w:pPr>
        <w:pStyle w:val="Heading4"/>
        <w:ind w:left="1620" w:hanging="360"/>
        <w:rPr>
          <w:sz w:val="18"/>
          <w:szCs w:val="18"/>
        </w:rPr>
      </w:pPr>
      <w:r w:rsidRPr="00685C6A">
        <w:rPr>
          <w:sz w:val="18"/>
          <w:szCs w:val="18"/>
        </w:rPr>
        <w:t>Utility Channel: Built-in utility channel for installation of electrical boxes after construction.</w:t>
      </w:r>
    </w:p>
    <w:p w14:paraId="33D60AFF" w14:textId="6A4A1AE9" w:rsidR="00685C6A" w:rsidRPr="00685C6A" w:rsidRDefault="00685C6A" w:rsidP="00685C6A">
      <w:pPr>
        <w:pStyle w:val="Heading4"/>
        <w:ind w:left="1620" w:hanging="360"/>
        <w:rPr>
          <w:sz w:val="18"/>
          <w:szCs w:val="18"/>
        </w:rPr>
      </w:pPr>
      <w:r w:rsidRPr="00685C6A">
        <w:rPr>
          <w:sz w:val="18"/>
          <w:szCs w:val="18"/>
        </w:rPr>
        <w:t xml:space="preserve">Applications: </w:t>
      </w:r>
      <w:r w:rsidR="00FD7436">
        <w:rPr>
          <w:sz w:val="18"/>
          <w:szCs w:val="18"/>
        </w:rPr>
        <w:t>Primarily used for exterior wall construction where insulation is required.</w:t>
      </w:r>
    </w:p>
    <w:p w14:paraId="2EDED9FF" w14:textId="77777777" w:rsidR="002A14E6" w:rsidRDefault="002A14E6" w:rsidP="002A14E6">
      <w:pPr>
        <w:pStyle w:val="Heading4"/>
        <w:ind w:left="1620" w:hanging="378"/>
        <w:rPr>
          <w:sz w:val="18"/>
          <w:szCs w:val="18"/>
        </w:rPr>
      </w:pPr>
      <w:r>
        <w:rPr>
          <w:sz w:val="18"/>
          <w:szCs w:val="18"/>
        </w:rPr>
        <w:t xml:space="preserve">Fire Resistance: </w:t>
      </w:r>
    </w:p>
    <w:p w14:paraId="365DCF86" w14:textId="62A238B8" w:rsidR="002A14E6" w:rsidRDefault="002A14E6" w:rsidP="002A14E6">
      <w:pPr>
        <w:pStyle w:val="Heading4"/>
        <w:numPr>
          <w:ilvl w:val="4"/>
          <w:numId w:val="1"/>
        </w:numPr>
        <w:ind w:left="1980"/>
        <w:rPr>
          <w:sz w:val="18"/>
          <w:szCs w:val="18"/>
        </w:rPr>
      </w:pPr>
      <w:r>
        <w:rPr>
          <w:sz w:val="18"/>
          <w:szCs w:val="18"/>
        </w:rPr>
        <w:t>Equivalent Thickness Value: 8.</w:t>
      </w:r>
      <w:r w:rsidR="00122783">
        <w:rPr>
          <w:sz w:val="18"/>
          <w:szCs w:val="18"/>
        </w:rPr>
        <w:t>99</w:t>
      </w:r>
      <w:r>
        <w:rPr>
          <w:sz w:val="18"/>
          <w:szCs w:val="18"/>
        </w:rPr>
        <w:t xml:space="preserve"> inches (</w:t>
      </w:r>
      <w:r w:rsidR="00122783">
        <w:rPr>
          <w:sz w:val="18"/>
          <w:szCs w:val="18"/>
        </w:rPr>
        <w:t>22.8</w:t>
      </w:r>
      <w:r>
        <w:rPr>
          <w:sz w:val="18"/>
          <w:szCs w:val="18"/>
        </w:rPr>
        <w:t xml:space="preserve"> centimeters). </w:t>
      </w:r>
    </w:p>
    <w:p w14:paraId="30B21B52" w14:textId="363CA7B7" w:rsidR="00224E78" w:rsidRDefault="002A14E6" w:rsidP="00224E78">
      <w:pPr>
        <w:pStyle w:val="Heading4"/>
        <w:numPr>
          <w:ilvl w:val="4"/>
          <w:numId w:val="1"/>
        </w:numPr>
        <w:ind w:left="1980"/>
        <w:rPr>
          <w:sz w:val="18"/>
          <w:szCs w:val="18"/>
        </w:rPr>
      </w:pPr>
      <w:r>
        <w:rPr>
          <w:sz w:val="18"/>
          <w:szCs w:val="18"/>
        </w:rPr>
        <w:t>Fire Resistance Rating determined in accordance with TMS 1430-21 and NCMA TEK 07-01D: 4-hour.</w:t>
      </w:r>
    </w:p>
    <w:p w14:paraId="192470E9" w14:textId="77777777" w:rsidR="00911B1D" w:rsidRDefault="00911B1D" w:rsidP="00911B1D">
      <w:pPr>
        <w:pStyle w:val="Normal1"/>
      </w:pPr>
    </w:p>
    <w:p w14:paraId="3CDA3CE0" w14:textId="3704B29E" w:rsidR="00911B1D" w:rsidRPr="00294008" w:rsidRDefault="00911B1D" w:rsidP="00911B1D">
      <w:pPr>
        <w:pStyle w:val="Heading3"/>
        <w:rPr>
          <w:sz w:val="18"/>
          <w:szCs w:val="18"/>
        </w:rPr>
      </w:pPr>
      <w:r>
        <w:rPr>
          <w:sz w:val="18"/>
          <w:szCs w:val="18"/>
        </w:rPr>
        <w:t>Comfort Block EPS Inserts</w:t>
      </w:r>
      <w:r w:rsidRPr="00294008">
        <w:rPr>
          <w:sz w:val="18"/>
          <w:szCs w:val="18"/>
        </w:rPr>
        <w:t xml:space="preserve">: </w:t>
      </w:r>
    </w:p>
    <w:p w14:paraId="57C0F993" w14:textId="77777777" w:rsidR="00911B1D" w:rsidRPr="00911B1D" w:rsidRDefault="00911B1D" w:rsidP="00911B1D">
      <w:pPr>
        <w:pStyle w:val="Heading4"/>
        <w:ind w:left="1620" w:hanging="378"/>
      </w:pPr>
      <w:r>
        <w:rPr>
          <w:sz w:val="18"/>
          <w:szCs w:val="18"/>
        </w:rPr>
        <w:t xml:space="preserve">Description: Optional expanded polystyrene inserts for added insulation in cooler climates. </w:t>
      </w:r>
    </w:p>
    <w:p w14:paraId="427C7D28" w14:textId="68C000C9" w:rsidR="00911B1D" w:rsidRPr="00911B1D" w:rsidRDefault="00911B1D" w:rsidP="00911B1D">
      <w:pPr>
        <w:pStyle w:val="Heading4"/>
        <w:ind w:left="1620" w:hanging="378"/>
      </w:pPr>
      <w:r>
        <w:rPr>
          <w:sz w:val="18"/>
          <w:szCs w:val="18"/>
        </w:rPr>
        <w:t>Available for Comfort Block CB-12 and CB-16.</w:t>
      </w:r>
    </w:p>
    <w:p w14:paraId="6CBD519D" w14:textId="39BA072D" w:rsidR="00294008" w:rsidRDefault="00FA3D64" w:rsidP="00294008">
      <w:pPr>
        <w:pStyle w:val="Heading2"/>
        <w:ind w:hanging="504"/>
        <w:rPr>
          <w:sz w:val="18"/>
          <w:szCs w:val="18"/>
        </w:rPr>
      </w:pPr>
      <w:r>
        <w:rPr>
          <w:sz w:val="18"/>
          <w:szCs w:val="18"/>
        </w:rPr>
        <w:t xml:space="preserve">COMFORT BLOCK </w:t>
      </w:r>
      <w:r w:rsidR="00294008" w:rsidRPr="00FA3D64">
        <w:rPr>
          <w:sz w:val="18"/>
          <w:szCs w:val="18"/>
        </w:rPr>
        <w:t>ACCESSORIES</w:t>
      </w:r>
    </w:p>
    <w:p w14:paraId="6410BEFD" w14:textId="77777777" w:rsidR="00FD7436" w:rsidRPr="00A65246" w:rsidRDefault="00FD7436" w:rsidP="00FD7436">
      <w:pPr>
        <w:rPr>
          <w:sz w:val="18"/>
          <w:szCs w:val="18"/>
        </w:rPr>
      </w:pPr>
      <w:r w:rsidRPr="00A65246">
        <w:rPr>
          <w:color w:val="4F81BD" w:themeColor="accent1"/>
          <w:sz w:val="18"/>
          <w:szCs w:val="18"/>
        </w:rPr>
        <w:t>*********************************************************************************************************************************************</w:t>
      </w:r>
    </w:p>
    <w:p w14:paraId="717BE94B" w14:textId="1D44D6B8" w:rsidR="00FD7436" w:rsidRPr="00A65246" w:rsidRDefault="00FD7436" w:rsidP="00FD7436">
      <w:pPr>
        <w:rPr>
          <w:color w:val="4F81BD" w:themeColor="accent1"/>
          <w:sz w:val="18"/>
          <w:szCs w:val="18"/>
        </w:rPr>
      </w:pPr>
      <w:r w:rsidRPr="00A65246">
        <w:rPr>
          <w:color w:val="4F81BD" w:themeColor="accent1"/>
          <w:sz w:val="18"/>
          <w:szCs w:val="18"/>
        </w:rPr>
        <w:t xml:space="preserve">SPECIFIER NOTES: </w:t>
      </w:r>
      <w:r>
        <w:rPr>
          <w:color w:val="4F81BD" w:themeColor="accent1"/>
          <w:sz w:val="18"/>
          <w:szCs w:val="18"/>
        </w:rPr>
        <w:t>DELETE ACCESSORY OR ADHESIVE OPTION NOT REQUIRED FOR THIS PROJECT. ADHESIVE OPTION INDICATED WITH SQUARE BRACKETS.</w:t>
      </w:r>
    </w:p>
    <w:p w14:paraId="39B1C5FA" w14:textId="77777777" w:rsidR="00FD7436" w:rsidRPr="00A65246" w:rsidRDefault="00FD7436" w:rsidP="00FD7436">
      <w:pPr>
        <w:rPr>
          <w:sz w:val="18"/>
          <w:szCs w:val="18"/>
        </w:rPr>
      </w:pPr>
      <w:r w:rsidRPr="00A65246">
        <w:rPr>
          <w:color w:val="4F81BD" w:themeColor="accent1"/>
          <w:sz w:val="18"/>
          <w:szCs w:val="18"/>
        </w:rPr>
        <w:t>*********************************************************************************************************************************************</w:t>
      </w:r>
    </w:p>
    <w:p w14:paraId="42C6EA21" w14:textId="77777777" w:rsidR="00FD7436" w:rsidRPr="00FD7436" w:rsidRDefault="00FD7436" w:rsidP="00FD7436">
      <w:pPr>
        <w:pStyle w:val="Normal1"/>
      </w:pPr>
    </w:p>
    <w:p w14:paraId="6DAE6EF5" w14:textId="7B8ADA2D" w:rsidR="00294008" w:rsidRPr="00FA3D64" w:rsidRDefault="00FA3D64" w:rsidP="00294008">
      <w:pPr>
        <w:pStyle w:val="Heading3"/>
        <w:rPr>
          <w:sz w:val="18"/>
          <w:szCs w:val="18"/>
        </w:rPr>
      </w:pPr>
      <w:r w:rsidRPr="00FA3D64">
        <w:rPr>
          <w:sz w:val="18"/>
          <w:szCs w:val="18"/>
        </w:rPr>
        <w:t xml:space="preserve">Masonry Adhesive: </w:t>
      </w:r>
      <w:r w:rsidR="00FD7436">
        <w:rPr>
          <w:sz w:val="18"/>
          <w:szCs w:val="18"/>
        </w:rPr>
        <w:t>[Comfort Block Adhesive] or [</w:t>
      </w:r>
      <w:r w:rsidRPr="00FA3D64">
        <w:rPr>
          <w:sz w:val="18"/>
          <w:szCs w:val="18"/>
        </w:rPr>
        <w:t>TREMPRO® PU</w:t>
      </w:r>
      <w:r>
        <w:rPr>
          <w:sz w:val="18"/>
          <w:szCs w:val="18"/>
        </w:rPr>
        <w:t>1000</w:t>
      </w:r>
      <w:r w:rsidRPr="00FA3D64">
        <w:rPr>
          <w:sz w:val="18"/>
          <w:szCs w:val="18"/>
        </w:rPr>
        <w:t xml:space="preserve"> from TREMCO Product Group</w:t>
      </w:r>
      <w:r w:rsidR="00FD7436">
        <w:rPr>
          <w:sz w:val="18"/>
          <w:szCs w:val="18"/>
        </w:rPr>
        <w:t>]</w:t>
      </w:r>
      <w:r w:rsidRPr="00FA3D64">
        <w:rPr>
          <w:sz w:val="18"/>
          <w:szCs w:val="18"/>
        </w:rPr>
        <w:t xml:space="preserve">.  </w:t>
      </w:r>
    </w:p>
    <w:p w14:paraId="37DEA832" w14:textId="77777777" w:rsidR="00FA3D64" w:rsidRPr="00FA3D64" w:rsidRDefault="00FA3D64" w:rsidP="00FA3D64">
      <w:pPr>
        <w:pStyle w:val="Heading4"/>
        <w:ind w:left="1620" w:hanging="360"/>
        <w:rPr>
          <w:sz w:val="18"/>
          <w:szCs w:val="18"/>
        </w:rPr>
      </w:pPr>
      <w:r w:rsidRPr="00FA3D64">
        <w:rPr>
          <w:sz w:val="18"/>
          <w:szCs w:val="18"/>
        </w:rPr>
        <w:t>Approved Adhesive</w:t>
      </w:r>
      <w:r w:rsidR="00294008" w:rsidRPr="00FA3D64">
        <w:rPr>
          <w:sz w:val="18"/>
          <w:szCs w:val="18"/>
        </w:rPr>
        <w:t xml:space="preserve">: </w:t>
      </w:r>
      <w:r w:rsidRPr="00FA3D64">
        <w:rPr>
          <w:sz w:val="18"/>
          <w:szCs w:val="18"/>
        </w:rPr>
        <w:t xml:space="preserve">Approved under ICC-ES AC362 as an alternative to mortar exclusive to Comfort Block systems. </w:t>
      </w:r>
    </w:p>
    <w:p w14:paraId="4D75DF58" w14:textId="7127B243" w:rsidR="00FA3D64" w:rsidRDefault="00FA3D64" w:rsidP="00FA3D64">
      <w:pPr>
        <w:pStyle w:val="Heading3"/>
        <w:rPr>
          <w:sz w:val="18"/>
          <w:szCs w:val="18"/>
        </w:rPr>
      </w:pPr>
      <w:r>
        <w:rPr>
          <w:sz w:val="18"/>
          <w:szCs w:val="18"/>
        </w:rPr>
        <w:t>Kangaroo Can Holder: For use with adhesive gun.</w:t>
      </w:r>
    </w:p>
    <w:p w14:paraId="3F09524D" w14:textId="61A92144" w:rsidR="00FA3D64" w:rsidRPr="00FA3D64" w:rsidRDefault="00FA3D64" w:rsidP="00FA3D64">
      <w:pPr>
        <w:pStyle w:val="Heading3"/>
        <w:rPr>
          <w:sz w:val="18"/>
          <w:szCs w:val="18"/>
        </w:rPr>
      </w:pPr>
      <w:r w:rsidRPr="00FA3D64">
        <w:rPr>
          <w:sz w:val="18"/>
          <w:szCs w:val="18"/>
        </w:rPr>
        <w:t>Mortar Leveling Kit</w:t>
      </w:r>
      <w:r w:rsidR="00FD7436">
        <w:rPr>
          <w:sz w:val="18"/>
          <w:szCs w:val="18"/>
        </w:rPr>
        <w:t>: To assist with installation of the base course only</w:t>
      </w:r>
      <w:r w:rsidRPr="00FA3D64">
        <w:rPr>
          <w:sz w:val="18"/>
          <w:szCs w:val="18"/>
        </w:rPr>
        <w:t xml:space="preserve">. </w:t>
      </w:r>
    </w:p>
    <w:p w14:paraId="25774654" w14:textId="77777777" w:rsidR="00224E78" w:rsidRDefault="00FA3D64" w:rsidP="00FA3D64">
      <w:pPr>
        <w:pStyle w:val="Heading3"/>
        <w:rPr>
          <w:sz w:val="18"/>
          <w:szCs w:val="18"/>
        </w:rPr>
      </w:pPr>
      <w:r w:rsidRPr="00FA3D64">
        <w:rPr>
          <w:sz w:val="18"/>
          <w:szCs w:val="18"/>
        </w:rPr>
        <w:t>Concrete Lintel System.</w:t>
      </w:r>
      <w:r w:rsidR="00224E78">
        <w:rPr>
          <w:sz w:val="18"/>
          <w:szCs w:val="18"/>
        </w:rPr>
        <w:t xml:space="preserve"> </w:t>
      </w:r>
    </w:p>
    <w:p w14:paraId="57E39275" w14:textId="46D61DF5" w:rsidR="00294008" w:rsidRPr="00FA3D64" w:rsidRDefault="00224E78" w:rsidP="00FA3D64">
      <w:pPr>
        <w:pStyle w:val="Heading3"/>
        <w:rPr>
          <w:sz w:val="18"/>
          <w:szCs w:val="18"/>
        </w:rPr>
      </w:pPr>
      <w:r>
        <w:rPr>
          <w:sz w:val="18"/>
          <w:szCs w:val="18"/>
        </w:rPr>
        <w:t xml:space="preserve">Finishes: The Comfort Block wall system must have a finish on the outside to ensure the wall remains weather and airtight. Examples of finishes are cement stucco, thin stone veneer, external insulation systems, architectural finishes such as </w:t>
      </w:r>
      <w:proofErr w:type="spellStart"/>
      <w:r>
        <w:rPr>
          <w:sz w:val="18"/>
          <w:szCs w:val="18"/>
        </w:rPr>
        <w:t>Parex</w:t>
      </w:r>
      <w:proofErr w:type="spellEnd"/>
      <w:r>
        <w:rPr>
          <w:sz w:val="18"/>
          <w:szCs w:val="18"/>
        </w:rPr>
        <w:t>, and cement-based or gypsum-based plaster finishes for the interior.</w:t>
      </w:r>
    </w:p>
    <w:p w14:paraId="6DFCA95E" w14:textId="77777777" w:rsidR="00FA3D64" w:rsidRPr="00FA3D64" w:rsidRDefault="00FA3D64" w:rsidP="00FA3D64">
      <w:pPr>
        <w:pStyle w:val="Normal1"/>
      </w:pPr>
    </w:p>
    <w:p w14:paraId="6853AA68" w14:textId="77777777" w:rsidR="00294008" w:rsidRPr="00294008" w:rsidRDefault="00294008" w:rsidP="00294008">
      <w:pPr>
        <w:pStyle w:val="Normal1"/>
        <w:rPr>
          <w:sz w:val="18"/>
          <w:szCs w:val="18"/>
        </w:rPr>
      </w:pPr>
    </w:p>
    <w:p w14:paraId="000000B6" w14:textId="77777777" w:rsidR="00BF2C69" w:rsidRPr="00294008" w:rsidRDefault="00092377" w:rsidP="00385E88">
      <w:pPr>
        <w:pStyle w:val="Heading1"/>
        <w:numPr>
          <w:ilvl w:val="0"/>
          <w:numId w:val="7"/>
        </w:numPr>
        <w:rPr>
          <w:sz w:val="18"/>
          <w:szCs w:val="18"/>
        </w:rPr>
      </w:pPr>
      <w:bookmarkStart w:id="22" w:name="_heading=h.3q5sasy" w:colFirst="0" w:colLast="0"/>
      <w:bookmarkEnd w:id="22"/>
      <w:r w:rsidRPr="00294008">
        <w:rPr>
          <w:sz w:val="18"/>
          <w:szCs w:val="18"/>
        </w:rPr>
        <w:t>EXECUTION</w:t>
      </w:r>
    </w:p>
    <w:p w14:paraId="000000B7" w14:textId="77777777" w:rsidR="00BF2C69" w:rsidRPr="00294008" w:rsidRDefault="00092377">
      <w:pPr>
        <w:pStyle w:val="Heading2"/>
        <w:numPr>
          <w:ilvl w:val="1"/>
          <w:numId w:val="2"/>
        </w:numPr>
        <w:ind w:hanging="504"/>
        <w:rPr>
          <w:sz w:val="18"/>
          <w:szCs w:val="18"/>
        </w:rPr>
      </w:pPr>
      <w:r w:rsidRPr="00294008">
        <w:rPr>
          <w:sz w:val="18"/>
          <w:szCs w:val="18"/>
        </w:rPr>
        <w:t>EXAMINATION</w:t>
      </w:r>
    </w:p>
    <w:p w14:paraId="000000BB" w14:textId="5FD201D2" w:rsidR="00BF2C69" w:rsidRPr="00294008" w:rsidRDefault="00092377">
      <w:pPr>
        <w:pStyle w:val="Heading3"/>
        <w:numPr>
          <w:ilvl w:val="2"/>
          <w:numId w:val="2"/>
        </w:numPr>
        <w:rPr>
          <w:sz w:val="18"/>
          <w:szCs w:val="18"/>
        </w:rPr>
      </w:pPr>
      <w:bookmarkStart w:id="23" w:name="_heading=h.25b2l0r" w:colFirst="0" w:colLast="0"/>
      <w:bookmarkEnd w:id="23"/>
      <w:r w:rsidRPr="00294008">
        <w:rPr>
          <w:sz w:val="18"/>
          <w:szCs w:val="18"/>
        </w:rPr>
        <w:t>Examine Project conditions and completed Work and verify that</w:t>
      </w:r>
      <w:r w:rsidR="0020538A">
        <w:rPr>
          <w:sz w:val="18"/>
          <w:szCs w:val="18"/>
        </w:rPr>
        <w:t xml:space="preserve"> the area is ready to receive work</w:t>
      </w:r>
    </w:p>
    <w:p w14:paraId="000000BC" w14:textId="77777777" w:rsidR="00BF2C69" w:rsidRPr="00294008" w:rsidRDefault="00092377">
      <w:pPr>
        <w:pStyle w:val="Heading3"/>
        <w:numPr>
          <w:ilvl w:val="2"/>
          <w:numId w:val="2"/>
        </w:numPr>
        <w:rPr>
          <w:sz w:val="18"/>
          <w:szCs w:val="18"/>
        </w:rPr>
      </w:pPr>
      <w:r w:rsidRPr="00294008">
        <w:rPr>
          <w:sz w:val="18"/>
          <w:szCs w:val="18"/>
        </w:rPr>
        <w:t>Immediately correct all deficiencies and conditions which would cause improper execution of Work specified in this Section and subsequent Work.</w:t>
      </w:r>
    </w:p>
    <w:p w14:paraId="000000BD" w14:textId="77777777" w:rsidR="00BF2C69" w:rsidRPr="00294008" w:rsidRDefault="00092377">
      <w:pPr>
        <w:pStyle w:val="Heading3"/>
        <w:numPr>
          <w:ilvl w:val="2"/>
          <w:numId w:val="2"/>
        </w:numPr>
        <w:rPr>
          <w:sz w:val="18"/>
          <w:szCs w:val="18"/>
        </w:rPr>
      </w:pPr>
      <w:r w:rsidRPr="00294008">
        <w:rPr>
          <w:sz w:val="18"/>
          <w:szCs w:val="18"/>
        </w:rPr>
        <w:t>Proceeding with Work specified in this Section shall be interpreted to mean that all conditions were determined to be acceptable prior to start of Work.</w:t>
      </w:r>
    </w:p>
    <w:p w14:paraId="000000C5" w14:textId="14283477" w:rsidR="00BF2C69" w:rsidRPr="00294008" w:rsidRDefault="00092377">
      <w:pPr>
        <w:pStyle w:val="Heading2"/>
        <w:numPr>
          <w:ilvl w:val="1"/>
          <w:numId w:val="2"/>
        </w:numPr>
        <w:ind w:hanging="504"/>
        <w:rPr>
          <w:sz w:val="18"/>
          <w:szCs w:val="18"/>
        </w:rPr>
      </w:pPr>
      <w:r w:rsidRPr="00294008">
        <w:rPr>
          <w:sz w:val="18"/>
          <w:szCs w:val="18"/>
        </w:rPr>
        <w:t>INSTALLATION</w:t>
      </w:r>
    </w:p>
    <w:p w14:paraId="38C39BEF" w14:textId="6A8B6B37" w:rsidR="00F03E4A" w:rsidRDefault="00F03E4A">
      <w:pPr>
        <w:pStyle w:val="Heading3"/>
        <w:numPr>
          <w:ilvl w:val="2"/>
          <w:numId w:val="2"/>
        </w:numPr>
        <w:rPr>
          <w:sz w:val="18"/>
          <w:szCs w:val="18"/>
        </w:rPr>
      </w:pPr>
      <w:bookmarkStart w:id="24" w:name="_heading=h.34g0dwd" w:colFirst="0" w:colLast="0"/>
      <w:bookmarkEnd w:id="24"/>
      <w:r>
        <w:rPr>
          <w:sz w:val="18"/>
          <w:szCs w:val="18"/>
        </w:rPr>
        <w:t>Comfort Block wall assemblies must be entirely coated on both sides to weatherize the wall system and achieve the appropriate fire rating based on TMP 1430-21 and NCMA TEK 07-01D.</w:t>
      </w:r>
    </w:p>
    <w:p w14:paraId="3EE1CC32" w14:textId="37F58CBA" w:rsidR="0020538A" w:rsidRDefault="0020538A">
      <w:pPr>
        <w:pStyle w:val="Heading3"/>
        <w:numPr>
          <w:ilvl w:val="2"/>
          <w:numId w:val="2"/>
        </w:numPr>
        <w:rPr>
          <w:sz w:val="18"/>
          <w:szCs w:val="18"/>
        </w:rPr>
      </w:pPr>
      <w:r w:rsidRPr="00B46D70">
        <w:rPr>
          <w:sz w:val="18"/>
          <w:szCs w:val="18"/>
        </w:rPr>
        <w:lastRenderedPageBreak/>
        <w:t xml:space="preserve">Adhere to the recommendations and instructions of the manufacturer for installation of </w:t>
      </w:r>
      <w:r>
        <w:rPr>
          <w:sz w:val="18"/>
          <w:szCs w:val="18"/>
        </w:rPr>
        <w:t>Comfort Block System</w:t>
      </w:r>
      <w:r w:rsidR="003A0E02">
        <w:rPr>
          <w:sz w:val="18"/>
          <w:szCs w:val="18"/>
        </w:rPr>
        <w:t xml:space="preserve"> regarding installation, requirements for layout, base preparation, adhesive application, block cutting, grouting, utility installation, application of finishes, and all aspects of Comfort Block installation.</w:t>
      </w:r>
    </w:p>
    <w:p w14:paraId="64F446EF" w14:textId="5C41434D" w:rsidR="0020538A" w:rsidRPr="00B46D70" w:rsidRDefault="0020538A" w:rsidP="0020538A">
      <w:pPr>
        <w:pStyle w:val="Heading3"/>
        <w:numPr>
          <w:ilvl w:val="2"/>
          <w:numId w:val="2"/>
        </w:numPr>
        <w:rPr>
          <w:sz w:val="18"/>
          <w:szCs w:val="18"/>
        </w:rPr>
      </w:pPr>
      <w:r w:rsidRPr="00B46D70">
        <w:rPr>
          <w:sz w:val="18"/>
          <w:szCs w:val="18"/>
        </w:rPr>
        <w:t xml:space="preserve">Adhere to </w:t>
      </w:r>
      <w:r>
        <w:rPr>
          <w:sz w:val="18"/>
          <w:szCs w:val="18"/>
        </w:rPr>
        <w:t>Comfort Block Systems</w:t>
      </w:r>
      <w:r w:rsidRPr="00B46D70">
        <w:rPr>
          <w:sz w:val="18"/>
          <w:szCs w:val="18"/>
        </w:rPr>
        <w:t xml:space="preserve"> installation recommendations of the Authorities Having Jurisdiction. </w:t>
      </w:r>
    </w:p>
    <w:p w14:paraId="0D37CB11" w14:textId="77777777" w:rsidR="0020538A" w:rsidRPr="00B46D70" w:rsidRDefault="0020538A" w:rsidP="0020538A">
      <w:pPr>
        <w:pStyle w:val="Heading3"/>
        <w:numPr>
          <w:ilvl w:val="2"/>
          <w:numId w:val="2"/>
        </w:numPr>
        <w:rPr>
          <w:sz w:val="18"/>
          <w:szCs w:val="18"/>
        </w:rPr>
      </w:pPr>
      <w:r w:rsidRPr="00B46D70">
        <w:rPr>
          <w:sz w:val="18"/>
          <w:szCs w:val="18"/>
        </w:rPr>
        <w:t xml:space="preserve">Refer to the manufacturer’s instructions for required tools, materials, estimating procedures, and jobsite preparation.  </w:t>
      </w:r>
    </w:p>
    <w:p w14:paraId="30760E17" w14:textId="77777777" w:rsidR="0020538A" w:rsidRPr="00B46D70" w:rsidRDefault="0020538A" w:rsidP="0020538A">
      <w:pPr>
        <w:pStyle w:val="Heading3"/>
        <w:numPr>
          <w:ilvl w:val="2"/>
          <w:numId w:val="2"/>
        </w:numPr>
        <w:rPr>
          <w:sz w:val="18"/>
          <w:szCs w:val="18"/>
        </w:rPr>
      </w:pPr>
      <w:r w:rsidRPr="00B46D70">
        <w:rPr>
          <w:sz w:val="18"/>
          <w:szCs w:val="18"/>
        </w:rPr>
        <w:t xml:space="preserve">Adhere to local protocols and Authorities Having Jurisdiction before digging. </w:t>
      </w:r>
    </w:p>
    <w:p w14:paraId="000000EF" w14:textId="77777777" w:rsidR="00BF2C69" w:rsidRPr="00294008" w:rsidRDefault="00BF2C69">
      <w:pPr>
        <w:pBdr>
          <w:top w:val="nil"/>
          <w:left w:val="nil"/>
          <w:bottom w:val="nil"/>
          <w:right w:val="nil"/>
          <w:between w:val="nil"/>
        </w:pBdr>
        <w:rPr>
          <w:color w:val="000000"/>
          <w:sz w:val="18"/>
          <w:szCs w:val="18"/>
        </w:rPr>
      </w:pPr>
    </w:p>
    <w:p w14:paraId="000000F0" w14:textId="77777777" w:rsidR="00BF2C69" w:rsidRPr="00294008" w:rsidRDefault="00BF2C69">
      <w:pPr>
        <w:pBdr>
          <w:top w:val="nil"/>
          <w:left w:val="nil"/>
          <w:bottom w:val="nil"/>
          <w:right w:val="nil"/>
          <w:between w:val="nil"/>
        </w:pBdr>
        <w:rPr>
          <w:color w:val="000000"/>
          <w:sz w:val="18"/>
          <w:szCs w:val="18"/>
        </w:rPr>
      </w:pPr>
    </w:p>
    <w:p w14:paraId="000000F1" w14:textId="77777777" w:rsidR="00BF2C69" w:rsidRPr="00294008" w:rsidRDefault="00092377">
      <w:pPr>
        <w:pStyle w:val="Title"/>
        <w:rPr>
          <w:sz w:val="18"/>
          <w:szCs w:val="18"/>
        </w:rPr>
      </w:pPr>
      <w:bookmarkStart w:id="25" w:name="_heading=h.xvir7l" w:colFirst="0" w:colLast="0"/>
      <w:bookmarkEnd w:id="25"/>
      <w:r w:rsidRPr="00294008">
        <w:rPr>
          <w:sz w:val="18"/>
          <w:szCs w:val="18"/>
        </w:rPr>
        <w:t>END OF SECTION</w:t>
      </w:r>
    </w:p>
    <w:p w14:paraId="000000F2" w14:textId="77777777" w:rsidR="00BF2C69" w:rsidRPr="00294008" w:rsidRDefault="00BF2C69">
      <w:pPr>
        <w:pBdr>
          <w:top w:val="nil"/>
          <w:left w:val="nil"/>
          <w:bottom w:val="nil"/>
          <w:right w:val="nil"/>
          <w:between w:val="nil"/>
        </w:pBdr>
        <w:spacing w:line="240" w:lineRule="auto"/>
        <w:rPr>
          <w:sz w:val="18"/>
          <w:szCs w:val="18"/>
        </w:rPr>
      </w:pPr>
    </w:p>
    <w:sectPr w:rsidR="00BF2C69" w:rsidRPr="00294008">
      <w:headerReference w:type="even" r:id="rId11"/>
      <w:headerReference w:type="default" r:id="rId12"/>
      <w:footerReference w:type="even" r:id="rId13"/>
      <w:footerReference w:type="default" r:id="rId14"/>
      <w:headerReference w:type="first" r:id="rId15"/>
      <w:footerReference w:type="first" r:id="rId16"/>
      <w:pgSz w:w="12240" w:h="15840"/>
      <w:pgMar w:top="1800" w:right="1152" w:bottom="1152" w:left="1152"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C4BB1" w14:textId="77777777" w:rsidR="00F214B6" w:rsidRDefault="00F214B6">
      <w:pPr>
        <w:spacing w:line="240" w:lineRule="auto"/>
      </w:pPr>
      <w:r>
        <w:separator/>
      </w:r>
    </w:p>
  </w:endnote>
  <w:endnote w:type="continuationSeparator" w:id="0">
    <w:p w14:paraId="70FE53D8" w14:textId="77777777" w:rsidR="00F214B6" w:rsidRDefault="00F214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3C9C9" w14:textId="77777777" w:rsidR="000E01BD" w:rsidRDefault="000E0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6" w14:textId="77777777" w:rsidR="00BF2C69" w:rsidRDefault="00092377">
    <w:pPr>
      <w:pBdr>
        <w:top w:val="nil"/>
        <w:left w:val="nil"/>
        <w:bottom w:val="nil"/>
        <w:right w:val="nil"/>
        <w:between w:val="nil"/>
      </w:pBdr>
      <w:jc w:val="both"/>
      <w:rPr>
        <w:color w:val="000000"/>
      </w:rPr>
    </w:pPr>
    <w:r>
      <w:rPr>
        <w:color w:val="000000"/>
      </w:rPr>
      <w:t>[Project Name] / [Number] / [Date]</w:t>
    </w:r>
    <w:r>
      <w:rPr>
        <w:b/>
        <w:color w:val="000000"/>
      </w:rPr>
      <w:t xml:space="preserve"> </w:t>
    </w:r>
    <w:r>
      <w:rPr>
        <w:b/>
        <w:color w:val="000000"/>
      </w:rPr>
      <w:tab/>
    </w:r>
    <w:r>
      <w:rPr>
        <w:b/>
        <w:color w:val="000000"/>
      </w:rPr>
      <w:tab/>
      <w:t>[SECTION ## ## ##]</w:t>
    </w:r>
    <w:r>
      <w:rPr>
        <w:b/>
        <w:color w:val="000000"/>
      </w:rPr>
      <w:tab/>
    </w:r>
    <w:r>
      <w:rPr>
        <w:b/>
        <w:color w:val="000000"/>
      </w:rPr>
      <w:tab/>
    </w:r>
    <w:r>
      <w:rPr>
        <w:b/>
        <w:color w:val="000000"/>
      </w:rPr>
      <w:tab/>
    </w:r>
    <w:r>
      <w:rPr>
        <w:color w:val="000000"/>
      </w:rPr>
      <w:t xml:space="preserve"> [</w:t>
    </w:r>
    <w:r>
      <w:rPr>
        <w:smallCaps/>
        <w:color w:val="000000"/>
      </w:rPr>
      <w:t>SECTION TITLE</w:t>
    </w: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69915" w14:textId="77777777" w:rsidR="000E01BD" w:rsidRDefault="000E01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DE9D5" w14:textId="77777777" w:rsidR="00F214B6" w:rsidRDefault="00F214B6">
      <w:pPr>
        <w:spacing w:line="240" w:lineRule="auto"/>
      </w:pPr>
      <w:r>
        <w:separator/>
      </w:r>
    </w:p>
  </w:footnote>
  <w:footnote w:type="continuationSeparator" w:id="0">
    <w:p w14:paraId="0E882E3F" w14:textId="77777777" w:rsidR="00F214B6" w:rsidRDefault="00F214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5C9BA" w14:textId="77777777" w:rsidR="000E01BD" w:rsidRDefault="000E0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3" w14:textId="7500EA94" w:rsidR="00BF2C69" w:rsidRDefault="00092377">
    <w:pPr>
      <w:pBdr>
        <w:top w:val="nil"/>
        <w:left w:val="nil"/>
        <w:bottom w:val="nil"/>
        <w:right w:val="nil"/>
        <w:between w:val="nil"/>
      </w:pBdr>
      <w:jc w:val="both"/>
      <w:rPr>
        <w:color w:val="000000"/>
      </w:rPr>
    </w:pPr>
    <w:r>
      <w:rPr>
        <w:color w:val="000000"/>
      </w:rPr>
      <w:t>Header Info</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Header Info</w:t>
    </w:r>
  </w:p>
  <w:p w14:paraId="000000F4" w14:textId="77777777" w:rsidR="00BF2C69" w:rsidRDefault="00092377">
    <w:pPr>
      <w:pBdr>
        <w:top w:val="nil"/>
        <w:left w:val="nil"/>
        <w:bottom w:val="nil"/>
        <w:right w:val="nil"/>
        <w:between w:val="nil"/>
      </w:pBdr>
      <w:jc w:val="both"/>
      <w:rPr>
        <w:color w:val="000000"/>
      </w:rPr>
    </w:pPr>
    <w:r>
      <w:rPr>
        <w:color w:val="000000"/>
      </w:rPr>
      <w:t>Header Info</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Header Info</w:t>
    </w:r>
  </w:p>
  <w:p w14:paraId="000000F5" w14:textId="77777777" w:rsidR="00BF2C69" w:rsidRDefault="00092377">
    <w:pPr>
      <w:pBdr>
        <w:top w:val="nil"/>
        <w:left w:val="nil"/>
        <w:bottom w:val="nil"/>
        <w:right w:val="nil"/>
        <w:between w:val="nil"/>
      </w:pBdr>
      <w:jc w:val="both"/>
      <w:rPr>
        <w:color w:val="000000"/>
      </w:rPr>
    </w:pPr>
    <w:r>
      <w:rPr>
        <w:color w:val="000000"/>
      </w:rPr>
      <w:t>Header Info</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Header Info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AAD6B" w14:textId="77777777" w:rsidR="000E01BD" w:rsidRDefault="000E01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C0886"/>
    <w:multiLevelType w:val="multilevel"/>
    <w:tmpl w:val="F5B001F0"/>
    <w:lvl w:ilvl="0">
      <w:start w:val="1"/>
      <w:numFmt w:val="decimal"/>
      <w:lvlText w:val="PART %1 - "/>
      <w:lvlJc w:val="left"/>
      <w:pPr>
        <w:ind w:left="1260" w:hanging="900"/>
      </w:pPr>
    </w:lvl>
    <w:lvl w:ilvl="1">
      <w:start w:val="1"/>
      <w:numFmt w:val="decimal"/>
      <w:lvlText w:val="1.%2 "/>
      <w:lvlJc w:val="left"/>
      <w:pPr>
        <w:ind w:left="864" w:hanging="503"/>
      </w:pPr>
    </w:lvl>
    <w:lvl w:ilvl="2">
      <w:start w:val="1"/>
      <w:numFmt w:val="upperLetter"/>
      <w:lvlText w:val="%3."/>
      <w:lvlJc w:val="left"/>
      <w:pPr>
        <w:ind w:left="1224" w:hanging="360"/>
      </w:pPr>
    </w:lvl>
    <w:lvl w:ilvl="3">
      <w:start w:val="1"/>
      <w:numFmt w:val="decimal"/>
      <w:lvlText w:val="%4. "/>
      <w:lvlJc w:val="left"/>
      <w:pPr>
        <w:ind w:left="1512" w:hanging="288"/>
      </w:pPr>
      <w:rPr>
        <w:b w:val="0"/>
        <w:i w:val="0"/>
        <w:smallCaps w:val="0"/>
        <w:strike w:val="0"/>
        <w:color w:val="000000"/>
        <w:u w:val="none"/>
        <w:vertAlign w:val="baseline"/>
      </w:rPr>
    </w:lvl>
    <w:lvl w:ilvl="4">
      <w:start w:val="1"/>
      <w:numFmt w:val="lowerLetter"/>
      <w:lvlText w:val="%5. "/>
      <w:lvlJc w:val="left"/>
      <w:pPr>
        <w:ind w:left="2016" w:hanging="216"/>
      </w:pPr>
    </w:lvl>
    <w:lvl w:ilvl="5">
      <w:start w:val="1"/>
      <w:numFmt w:val="decimal"/>
      <w:lvlText w:val="%6) "/>
      <w:lvlJc w:val="left"/>
      <w:pPr>
        <w:ind w:left="4320" w:hanging="360"/>
      </w:pPr>
    </w:lvl>
    <w:lvl w:ilvl="6">
      <w:start w:val="1"/>
      <w:numFmt w:val="lowerLetter"/>
      <w:lvlText w:val="%7. "/>
      <w:lvlJc w:val="left"/>
      <w:pPr>
        <w:ind w:left="5040" w:hanging="360"/>
      </w:pPr>
    </w:lvl>
    <w:lvl w:ilvl="7">
      <w:start w:val="1"/>
      <w:numFmt w:val="decimal"/>
      <w:lvlText w:val="%8. "/>
      <w:lvlJc w:val="left"/>
      <w:pPr>
        <w:ind w:left="5760" w:hanging="360"/>
      </w:pPr>
    </w:lvl>
    <w:lvl w:ilvl="8">
      <w:start w:val="1"/>
      <w:numFmt w:val="lowerLetter"/>
      <w:lvlText w:val="%9. "/>
      <w:lvlJc w:val="left"/>
      <w:pPr>
        <w:ind w:left="6480" w:hanging="360"/>
      </w:pPr>
    </w:lvl>
  </w:abstractNum>
  <w:abstractNum w:abstractNumId="1" w15:restartNumberingAfterBreak="0">
    <w:nsid w:val="0C8F0395"/>
    <w:multiLevelType w:val="multilevel"/>
    <w:tmpl w:val="16C2527E"/>
    <w:lvl w:ilvl="0">
      <w:start w:val="1"/>
      <w:numFmt w:val="decimal"/>
      <w:lvlText w:val="PART %1 - "/>
      <w:lvlJc w:val="left"/>
      <w:pPr>
        <w:ind w:left="1260" w:hanging="900"/>
      </w:pPr>
      <w:rPr>
        <w:rFonts w:hint="default"/>
      </w:rPr>
    </w:lvl>
    <w:lvl w:ilvl="1">
      <w:start w:val="1"/>
      <w:numFmt w:val="decimal"/>
      <w:lvlText w:val="1.%2 "/>
      <w:lvlJc w:val="left"/>
      <w:pPr>
        <w:ind w:left="864" w:hanging="503"/>
      </w:pPr>
      <w:rPr>
        <w:rFonts w:hint="default"/>
      </w:rPr>
    </w:lvl>
    <w:lvl w:ilvl="2">
      <w:start w:val="1"/>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2" w15:restartNumberingAfterBreak="0">
    <w:nsid w:val="100D0016"/>
    <w:multiLevelType w:val="multilevel"/>
    <w:tmpl w:val="16C2527E"/>
    <w:lvl w:ilvl="0">
      <w:start w:val="1"/>
      <w:numFmt w:val="decimal"/>
      <w:lvlText w:val="PART %1 - "/>
      <w:lvlJc w:val="left"/>
      <w:pPr>
        <w:ind w:left="1260" w:hanging="900"/>
      </w:pPr>
      <w:rPr>
        <w:rFonts w:hint="default"/>
      </w:rPr>
    </w:lvl>
    <w:lvl w:ilvl="1">
      <w:start w:val="1"/>
      <w:numFmt w:val="decimal"/>
      <w:lvlText w:val="1.%2 "/>
      <w:lvlJc w:val="left"/>
      <w:pPr>
        <w:ind w:left="864" w:hanging="503"/>
      </w:pPr>
      <w:rPr>
        <w:rFonts w:hint="default"/>
      </w:rPr>
    </w:lvl>
    <w:lvl w:ilvl="2">
      <w:start w:val="1"/>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3" w15:restartNumberingAfterBreak="0">
    <w:nsid w:val="14792C0C"/>
    <w:multiLevelType w:val="multilevel"/>
    <w:tmpl w:val="EE46862E"/>
    <w:lvl w:ilvl="0">
      <w:start w:val="1"/>
      <w:numFmt w:val="decimal"/>
      <w:lvlText w:val="PART %1 - "/>
      <w:lvlJc w:val="left"/>
      <w:pPr>
        <w:ind w:left="1260" w:hanging="900"/>
      </w:pPr>
      <w:rPr>
        <w:rFonts w:hint="default"/>
      </w:rPr>
    </w:lvl>
    <w:lvl w:ilvl="1">
      <w:start w:val="1"/>
      <w:numFmt w:val="decimal"/>
      <w:lvlText w:val="1.%2 "/>
      <w:lvlJc w:val="left"/>
      <w:pPr>
        <w:ind w:left="864" w:hanging="503"/>
      </w:pPr>
      <w:rPr>
        <w:rFonts w:hint="default"/>
      </w:rPr>
    </w:lvl>
    <w:lvl w:ilvl="2">
      <w:start w:val="4"/>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4" w15:restartNumberingAfterBreak="0">
    <w:nsid w:val="16ED392E"/>
    <w:multiLevelType w:val="multilevel"/>
    <w:tmpl w:val="F5B001F0"/>
    <w:lvl w:ilvl="0">
      <w:start w:val="1"/>
      <w:numFmt w:val="decimal"/>
      <w:lvlText w:val="PART %1 - "/>
      <w:lvlJc w:val="left"/>
      <w:pPr>
        <w:ind w:left="1260" w:hanging="900"/>
      </w:pPr>
    </w:lvl>
    <w:lvl w:ilvl="1">
      <w:start w:val="1"/>
      <w:numFmt w:val="decimal"/>
      <w:lvlText w:val="1.%2 "/>
      <w:lvlJc w:val="left"/>
      <w:pPr>
        <w:ind w:left="864" w:hanging="503"/>
      </w:pPr>
    </w:lvl>
    <w:lvl w:ilvl="2">
      <w:start w:val="1"/>
      <w:numFmt w:val="upperLetter"/>
      <w:lvlText w:val="%3."/>
      <w:lvlJc w:val="left"/>
      <w:pPr>
        <w:ind w:left="1224" w:hanging="360"/>
      </w:pPr>
    </w:lvl>
    <w:lvl w:ilvl="3">
      <w:start w:val="1"/>
      <w:numFmt w:val="decimal"/>
      <w:lvlText w:val="%4. "/>
      <w:lvlJc w:val="left"/>
      <w:pPr>
        <w:ind w:left="1512" w:hanging="288"/>
      </w:pPr>
      <w:rPr>
        <w:b w:val="0"/>
        <w:i w:val="0"/>
        <w:smallCaps w:val="0"/>
        <w:strike w:val="0"/>
        <w:color w:val="000000"/>
        <w:u w:val="none"/>
        <w:vertAlign w:val="baseline"/>
      </w:rPr>
    </w:lvl>
    <w:lvl w:ilvl="4">
      <w:start w:val="1"/>
      <w:numFmt w:val="lowerLetter"/>
      <w:lvlText w:val="%5. "/>
      <w:lvlJc w:val="left"/>
      <w:pPr>
        <w:ind w:left="2016" w:hanging="216"/>
      </w:pPr>
    </w:lvl>
    <w:lvl w:ilvl="5">
      <w:start w:val="1"/>
      <w:numFmt w:val="decimal"/>
      <w:lvlText w:val="%6) "/>
      <w:lvlJc w:val="left"/>
      <w:pPr>
        <w:ind w:left="4320" w:hanging="360"/>
      </w:pPr>
    </w:lvl>
    <w:lvl w:ilvl="6">
      <w:start w:val="1"/>
      <w:numFmt w:val="lowerLetter"/>
      <w:lvlText w:val="%7. "/>
      <w:lvlJc w:val="left"/>
      <w:pPr>
        <w:ind w:left="5040" w:hanging="360"/>
      </w:pPr>
    </w:lvl>
    <w:lvl w:ilvl="7">
      <w:start w:val="1"/>
      <w:numFmt w:val="decimal"/>
      <w:lvlText w:val="%8. "/>
      <w:lvlJc w:val="left"/>
      <w:pPr>
        <w:ind w:left="5760" w:hanging="360"/>
      </w:pPr>
    </w:lvl>
    <w:lvl w:ilvl="8">
      <w:start w:val="1"/>
      <w:numFmt w:val="lowerLetter"/>
      <w:lvlText w:val="%9. "/>
      <w:lvlJc w:val="left"/>
      <w:pPr>
        <w:ind w:left="6480" w:hanging="360"/>
      </w:pPr>
    </w:lvl>
  </w:abstractNum>
  <w:abstractNum w:abstractNumId="5" w15:restartNumberingAfterBreak="0">
    <w:nsid w:val="190641B2"/>
    <w:multiLevelType w:val="multilevel"/>
    <w:tmpl w:val="05ACD5DA"/>
    <w:lvl w:ilvl="0">
      <w:start w:val="1"/>
      <w:numFmt w:val="decimal"/>
      <w:pStyle w:val="Heading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2A5195"/>
    <w:multiLevelType w:val="multilevel"/>
    <w:tmpl w:val="E18073A6"/>
    <w:lvl w:ilvl="0">
      <w:start w:val="1"/>
      <w:numFmt w:val="decimal"/>
      <w:lvlText w:val="PART %1 - "/>
      <w:lvlJc w:val="left"/>
      <w:pPr>
        <w:ind w:left="1260" w:hanging="900"/>
      </w:pPr>
      <w:rPr>
        <w:rFonts w:hint="default"/>
      </w:rPr>
    </w:lvl>
    <w:lvl w:ilvl="1">
      <w:start w:val="3"/>
      <w:numFmt w:val="decimal"/>
      <w:lvlText w:val="1.%2 "/>
      <w:lvlJc w:val="left"/>
      <w:pPr>
        <w:ind w:left="864" w:hanging="503"/>
      </w:pPr>
      <w:rPr>
        <w:rFonts w:hint="default"/>
      </w:rPr>
    </w:lvl>
    <w:lvl w:ilvl="2">
      <w:start w:val="1"/>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7" w15:restartNumberingAfterBreak="0">
    <w:nsid w:val="3D547113"/>
    <w:multiLevelType w:val="multilevel"/>
    <w:tmpl w:val="58201F30"/>
    <w:lvl w:ilvl="0">
      <w:start w:val="1"/>
      <w:numFmt w:val="decimal"/>
      <w:lvlText w:val="PART %1 - "/>
      <w:lvlJc w:val="left"/>
      <w:pPr>
        <w:ind w:left="1260" w:hanging="900"/>
      </w:pPr>
    </w:lvl>
    <w:lvl w:ilvl="1">
      <w:start w:val="1"/>
      <w:numFmt w:val="decimal"/>
      <w:lvlText w:val="3.%2 "/>
      <w:lvlJc w:val="left"/>
      <w:pPr>
        <w:ind w:left="864" w:hanging="503"/>
      </w:pPr>
    </w:lvl>
    <w:lvl w:ilvl="2">
      <w:start w:val="1"/>
      <w:numFmt w:val="upperLetter"/>
      <w:lvlText w:val="%3."/>
      <w:lvlJc w:val="left"/>
      <w:pPr>
        <w:ind w:left="1224" w:hanging="360"/>
      </w:pPr>
    </w:lvl>
    <w:lvl w:ilvl="3">
      <w:start w:val="1"/>
      <w:numFmt w:val="decimal"/>
      <w:lvlText w:val="%4. "/>
      <w:lvlJc w:val="left"/>
      <w:pPr>
        <w:ind w:left="1512" w:hanging="288"/>
      </w:pPr>
      <w:rPr>
        <w:b w:val="0"/>
        <w:i w:val="0"/>
        <w:smallCaps w:val="0"/>
        <w:strike w:val="0"/>
        <w:color w:val="000000"/>
        <w:u w:val="none"/>
        <w:vertAlign w:val="baseline"/>
      </w:rPr>
    </w:lvl>
    <w:lvl w:ilvl="4">
      <w:start w:val="1"/>
      <w:numFmt w:val="lowerLetter"/>
      <w:lvlText w:val="%5. "/>
      <w:lvlJc w:val="left"/>
      <w:pPr>
        <w:ind w:left="3600" w:hanging="360"/>
      </w:pPr>
    </w:lvl>
    <w:lvl w:ilvl="5">
      <w:start w:val="1"/>
      <w:numFmt w:val="decimal"/>
      <w:lvlText w:val="%6) "/>
      <w:lvlJc w:val="left"/>
      <w:pPr>
        <w:ind w:left="4320" w:hanging="360"/>
      </w:pPr>
    </w:lvl>
    <w:lvl w:ilvl="6">
      <w:start w:val="1"/>
      <w:numFmt w:val="lowerLetter"/>
      <w:lvlText w:val="%7. "/>
      <w:lvlJc w:val="left"/>
      <w:pPr>
        <w:ind w:left="5040" w:hanging="360"/>
      </w:pPr>
    </w:lvl>
    <w:lvl w:ilvl="7">
      <w:start w:val="1"/>
      <w:numFmt w:val="decimal"/>
      <w:lvlText w:val="%8. "/>
      <w:lvlJc w:val="left"/>
      <w:pPr>
        <w:ind w:left="5760" w:hanging="360"/>
      </w:pPr>
    </w:lvl>
    <w:lvl w:ilvl="8">
      <w:start w:val="1"/>
      <w:numFmt w:val="lowerLetter"/>
      <w:lvlText w:val="%9. "/>
      <w:lvlJc w:val="left"/>
      <w:pPr>
        <w:ind w:left="6480" w:hanging="360"/>
      </w:pPr>
    </w:lvl>
  </w:abstractNum>
  <w:abstractNum w:abstractNumId="8" w15:restartNumberingAfterBreak="0">
    <w:nsid w:val="3E352FD1"/>
    <w:multiLevelType w:val="multilevel"/>
    <w:tmpl w:val="A9C0DA6C"/>
    <w:lvl w:ilvl="0">
      <w:start w:val="1"/>
      <w:numFmt w:val="decimal"/>
      <w:lvlText w:val="PART %1 - "/>
      <w:lvlJc w:val="left"/>
      <w:pPr>
        <w:ind w:left="1260" w:hanging="900"/>
      </w:pPr>
      <w:rPr>
        <w:rFonts w:hint="default"/>
      </w:rPr>
    </w:lvl>
    <w:lvl w:ilvl="1">
      <w:start w:val="3"/>
      <w:numFmt w:val="decimal"/>
      <w:lvlText w:val="1.%2 "/>
      <w:lvlJc w:val="left"/>
      <w:pPr>
        <w:ind w:left="864" w:hanging="503"/>
      </w:pPr>
      <w:rPr>
        <w:rFonts w:hint="default"/>
      </w:rPr>
    </w:lvl>
    <w:lvl w:ilvl="2">
      <w:start w:val="1"/>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9" w15:restartNumberingAfterBreak="0">
    <w:nsid w:val="46EE53A8"/>
    <w:multiLevelType w:val="multilevel"/>
    <w:tmpl w:val="AAE6EE74"/>
    <w:lvl w:ilvl="0">
      <w:start w:val="1"/>
      <w:numFmt w:val="decimal"/>
      <w:lvlText w:val="PART %1 - "/>
      <w:lvlJc w:val="left"/>
      <w:pPr>
        <w:ind w:left="1260" w:hanging="900"/>
      </w:pPr>
      <w:rPr>
        <w:rFonts w:hint="default"/>
      </w:rPr>
    </w:lvl>
    <w:lvl w:ilvl="1">
      <w:start w:val="4"/>
      <w:numFmt w:val="decimal"/>
      <w:lvlText w:val="1.%2 "/>
      <w:lvlJc w:val="left"/>
      <w:pPr>
        <w:ind w:left="864" w:hanging="503"/>
      </w:pPr>
      <w:rPr>
        <w:rFonts w:hint="default"/>
      </w:rPr>
    </w:lvl>
    <w:lvl w:ilvl="2">
      <w:start w:val="4"/>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10" w15:restartNumberingAfterBreak="0">
    <w:nsid w:val="483E27A6"/>
    <w:multiLevelType w:val="multilevel"/>
    <w:tmpl w:val="AAB6BCBC"/>
    <w:lvl w:ilvl="0">
      <w:start w:val="1"/>
      <w:numFmt w:val="decimal"/>
      <w:lvlText w:val="PART %1 - "/>
      <w:lvlJc w:val="left"/>
      <w:pPr>
        <w:ind w:left="1260" w:hanging="900"/>
      </w:pPr>
    </w:lvl>
    <w:lvl w:ilvl="1">
      <w:start w:val="1"/>
      <w:numFmt w:val="decimal"/>
      <w:lvlText w:val="1.%2 "/>
      <w:lvlJc w:val="left"/>
      <w:pPr>
        <w:ind w:left="1620" w:hanging="540"/>
      </w:pPr>
    </w:lvl>
    <w:lvl w:ilvl="2">
      <w:start w:val="1"/>
      <w:numFmt w:val="upperLetter"/>
      <w:lvlText w:val="%3."/>
      <w:lvlJc w:val="left"/>
      <w:pPr>
        <w:ind w:left="2016" w:hanging="360"/>
      </w:pPr>
    </w:lvl>
    <w:lvl w:ilvl="3">
      <w:start w:val="1"/>
      <w:numFmt w:val="decimal"/>
      <w:lvlText w:val="%4. "/>
      <w:lvlJc w:val="left"/>
      <w:pPr>
        <w:ind w:left="2880" w:hanging="360"/>
      </w:pPr>
      <w:rPr>
        <w:rFonts w:ascii="Times New Roman" w:eastAsia="Times New Roman" w:hAnsi="Times New Roman" w:cs="Times New Roman"/>
        <w:b w:val="0"/>
        <w:i w:val="0"/>
        <w:smallCaps w:val="0"/>
        <w:strike w:val="0"/>
        <w:color w:val="000000"/>
        <w:u w:val="none"/>
        <w:vertAlign w:val="baseline"/>
      </w:rPr>
    </w:lvl>
    <w:lvl w:ilvl="4">
      <w:start w:val="1"/>
      <w:numFmt w:val="lowerLetter"/>
      <w:lvlText w:val="%5. "/>
      <w:lvlJc w:val="left"/>
      <w:pPr>
        <w:ind w:left="3600" w:hanging="360"/>
      </w:pPr>
    </w:lvl>
    <w:lvl w:ilvl="5">
      <w:start w:val="1"/>
      <w:numFmt w:val="decimal"/>
      <w:lvlText w:val="%6) "/>
      <w:lvlJc w:val="left"/>
      <w:pPr>
        <w:ind w:left="4320" w:hanging="360"/>
      </w:pPr>
    </w:lvl>
    <w:lvl w:ilvl="6">
      <w:start w:val="1"/>
      <w:numFmt w:val="lowerLetter"/>
      <w:lvlText w:val="%7. "/>
      <w:lvlJc w:val="left"/>
      <w:pPr>
        <w:ind w:left="5040" w:hanging="360"/>
      </w:pPr>
    </w:lvl>
    <w:lvl w:ilvl="7">
      <w:start w:val="1"/>
      <w:numFmt w:val="decimal"/>
      <w:lvlText w:val="%8. "/>
      <w:lvlJc w:val="left"/>
      <w:pPr>
        <w:ind w:left="5760" w:hanging="360"/>
      </w:pPr>
    </w:lvl>
    <w:lvl w:ilvl="8">
      <w:start w:val="1"/>
      <w:numFmt w:val="lowerLetter"/>
      <w:lvlText w:val="%9. "/>
      <w:lvlJc w:val="left"/>
      <w:pPr>
        <w:ind w:left="6480" w:hanging="360"/>
      </w:pPr>
    </w:lvl>
  </w:abstractNum>
  <w:abstractNum w:abstractNumId="11" w15:restartNumberingAfterBreak="0">
    <w:nsid w:val="54FA306A"/>
    <w:multiLevelType w:val="multilevel"/>
    <w:tmpl w:val="F5B001F0"/>
    <w:lvl w:ilvl="0">
      <w:start w:val="1"/>
      <w:numFmt w:val="decimal"/>
      <w:lvlText w:val="PART %1 - "/>
      <w:lvlJc w:val="left"/>
      <w:pPr>
        <w:ind w:left="1260" w:hanging="900"/>
      </w:pPr>
    </w:lvl>
    <w:lvl w:ilvl="1">
      <w:start w:val="1"/>
      <w:numFmt w:val="decimal"/>
      <w:lvlText w:val="1.%2 "/>
      <w:lvlJc w:val="left"/>
      <w:pPr>
        <w:ind w:left="864" w:hanging="503"/>
      </w:pPr>
    </w:lvl>
    <w:lvl w:ilvl="2">
      <w:start w:val="1"/>
      <w:numFmt w:val="upperLetter"/>
      <w:lvlText w:val="%3."/>
      <w:lvlJc w:val="left"/>
      <w:pPr>
        <w:ind w:left="1224" w:hanging="360"/>
      </w:pPr>
    </w:lvl>
    <w:lvl w:ilvl="3">
      <w:start w:val="1"/>
      <w:numFmt w:val="decimal"/>
      <w:lvlText w:val="%4. "/>
      <w:lvlJc w:val="left"/>
      <w:pPr>
        <w:ind w:left="1512" w:hanging="288"/>
      </w:pPr>
      <w:rPr>
        <w:b w:val="0"/>
        <w:i w:val="0"/>
        <w:smallCaps w:val="0"/>
        <w:strike w:val="0"/>
        <w:color w:val="000000"/>
        <w:u w:val="none"/>
        <w:vertAlign w:val="baseline"/>
      </w:rPr>
    </w:lvl>
    <w:lvl w:ilvl="4">
      <w:start w:val="1"/>
      <w:numFmt w:val="lowerLetter"/>
      <w:lvlText w:val="%5. "/>
      <w:lvlJc w:val="left"/>
      <w:pPr>
        <w:ind w:left="2016" w:hanging="216"/>
      </w:pPr>
    </w:lvl>
    <w:lvl w:ilvl="5">
      <w:start w:val="1"/>
      <w:numFmt w:val="decimal"/>
      <w:lvlText w:val="%6) "/>
      <w:lvlJc w:val="left"/>
      <w:pPr>
        <w:ind w:left="4320" w:hanging="360"/>
      </w:pPr>
    </w:lvl>
    <w:lvl w:ilvl="6">
      <w:start w:val="1"/>
      <w:numFmt w:val="lowerLetter"/>
      <w:lvlText w:val="%7. "/>
      <w:lvlJc w:val="left"/>
      <w:pPr>
        <w:ind w:left="5040" w:hanging="360"/>
      </w:pPr>
    </w:lvl>
    <w:lvl w:ilvl="7">
      <w:start w:val="1"/>
      <w:numFmt w:val="decimal"/>
      <w:lvlText w:val="%8. "/>
      <w:lvlJc w:val="left"/>
      <w:pPr>
        <w:ind w:left="5760" w:hanging="360"/>
      </w:pPr>
    </w:lvl>
    <w:lvl w:ilvl="8">
      <w:start w:val="1"/>
      <w:numFmt w:val="lowerLetter"/>
      <w:lvlText w:val="%9. "/>
      <w:lvlJc w:val="left"/>
      <w:pPr>
        <w:ind w:left="6480" w:hanging="360"/>
      </w:pPr>
    </w:lvl>
  </w:abstractNum>
  <w:abstractNum w:abstractNumId="12" w15:restartNumberingAfterBreak="0">
    <w:nsid w:val="55061DF0"/>
    <w:multiLevelType w:val="multilevel"/>
    <w:tmpl w:val="16C2527E"/>
    <w:lvl w:ilvl="0">
      <w:start w:val="1"/>
      <w:numFmt w:val="decimal"/>
      <w:lvlText w:val="PART %1 - "/>
      <w:lvlJc w:val="left"/>
      <w:pPr>
        <w:ind w:left="1260" w:hanging="900"/>
      </w:pPr>
      <w:rPr>
        <w:rFonts w:hint="default"/>
      </w:rPr>
    </w:lvl>
    <w:lvl w:ilvl="1">
      <w:start w:val="1"/>
      <w:numFmt w:val="decimal"/>
      <w:lvlText w:val="1.%2 "/>
      <w:lvlJc w:val="left"/>
      <w:pPr>
        <w:ind w:left="864" w:hanging="503"/>
      </w:pPr>
      <w:rPr>
        <w:rFonts w:hint="default"/>
      </w:rPr>
    </w:lvl>
    <w:lvl w:ilvl="2">
      <w:start w:val="1"/>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13" w15:restartNumberingAfterBreak="0">
    <w:nsid w:val="563A463E"/>
    <w:multiLevelType w:val="multilevel"/>
    <w:tmpl w:val="FA703ED2"/>
    <w:lvl w:ilvl="0">
      <w:start w:val="1"/>
      <w:numFmt w:val="decimal"/>
      <w:pStyle w:val="Heading1"/>
      <w:lvlText w:val="PART %1 - "/>
      <w:lvlJc w:val="left"/>
      <w:pPr>
        <w:ind w:left="1260" w:hanging="900"/>
      </w:pPr>
      <w:rPr>
        <w:rFonts w:hint="default"/>
      </w:rPr>
    </w:lvl>
    <w:lvl w:ilvl="1">
      <w:start w:val="1"/>
      <w:numFmt w:val="decimal"/>
      <w:pStyle w:val="Heading2"/>
      <w:lvlText w:val="2.%2 "/>
      <w:lvlJc w:val="left"/>
      <w:pPr>
        <w:ind w:left="864" w:hanging="503"/>
      </w:pPr>
      <w:rPr>
        <w:rFonts w:hint="default"/>
      </w:rPr>
    </w:lvl>
    <w:lvl w:ilvl="2">
      <w:start w:val="1"/>
      <w:numFmt w:val="upperLetter"/>
      <w:pStyle w:val="Heading3"/>
      <w:lvlText w:val="%3."/>
      <w:lvlJc w:val="left"/>
      <w:pPr>
        <w:ind w:left="1224" w:hanging="360"/>
      </w:pPr>
      <w:rPr>
        <w:rFonts w:hint="default"/>
      </w:rPr>
    </w:lvl>
    <w:lvl w:ilvl="3">
      <w:start w:val="1"/>
      <w:numFmt w:val="decimal"/>
      <w:pStyle w:val="Heading4"/>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3600" w:hanging="360"/>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14" w15:restartNumberingAfterBreak="0">
    <w:nsid w:val="5E0D544D"/>
    <w:multiLevelType w:val="multilevel"/>
    <w:tmpl w:val="16C2527E"/>
    <w:lvl w:ilvl="0">
      <w:start w:val="1"/>
      <w:numFmt w:val="decimal"/>
      <w:lvlText w:val="PART %1 - "/>
      <w:lvlJc w:val="left"/>
      <w:pPr>
        <w:ind w:left="1260" w:hanging="900"/>
      </w:pPr>
      <w:rPr>
        <w:rFonts w:hint="default"/>
      </w:rPr>
    </w:lvl>
    <w:lvl w:ilvl="1">
      <w:start w:val="1"/>
      <w:numFmt w:val="decimal"/>
      <w:lvlText w:val="1.%2 "/>
      <w:lvlJc w:val="left"/>
      <w:pPr>
        <w:ind w:left="864" w:hanging="503"/>
      </w:pPr>
      <w:rPr>
        <w:rFonts w:hint="default"/>
      </w:rPr>
    </w:lvl>
    <w:lvl w:ilvl="2">
      <w:start w:val="1"/>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15" w15:restartNumberingAfterBreak="0">
    <w:nsid w:val="61362671"/>
    <w:multiLevelType w:val="multilevel"/>
    <w:tmpl w:val="F5B001F0"/>
    <w:lvl w:ilvl="0">
      <w:start w:val="1"/>
      <w:numFmt w:val="decimal"/>
      <w:lvlText w:val="PART %1 - "/>
      <w:lvlJc w:val="left"/>
      <w:pPr>
        <w:ind w:left="1260" w:hanging="900"/>
      </w:pPr>
    </w:lvl>
    <w:lvl w:ilvl="1">
      <w:start w:val="1"/>
      <w:numFmt w:val="decimal"/>
      <w:lvlText w:val="1.%2 "/>
      <w:lvlJc w:val="left"/>
      <w:pPr>
        <w:ind w:left="864" w:hanging="503"/>
      </w:pPr>
    </w:lvl>
    <w:lvl w:ilvl="2">
      <w:start w:val="1"/>
      <w:numFmt w:val="upperLetter"/>
      <w:lvlText w:val="%3."/>
      <w:lvlJc w:val="left"/>
      <w:pPr>
        <w:ind w:left="1224" w:hanging="360"/>
      </w:pPr>
    </w:lvl>
    <w:lvl w:ilvl="3">
      <w:start w:val="1"/>
      <w:numFmt w:val="decimal"/>
      <w:lvlText w:val="%4. "/>
      <w:lvlJc w:val="left"/>
      <w:pPr>
        <w:ind w:left="1512" w:hanging="288"/>
      </w:pPr>
      <w:rPr>
        <w:b w:val="0"/>
        <w:i w:val="0"/>
        <w:smallCaps w:val="0"/>
        <w:strike w:val="0"/>
        <w:color w:val="000000"/>
        <w:u w:val="none"/>
        <w:vertAlign w:val="baseline"/>
      </w:rPr>
    </w:lvl>
    <w:lvl w:ilvl="4">
      <w:start w:val="1"/>
      <w:numFmt w:val="lowerLetter"/>
      <w:lvlText w:val="%5. "/>
      <w:lvlJc w:val="left"/>
      <w:pPr>
        <w:ind w:left="2016" w:hanging="216"/>
      </w:pPr>
    </w:lvl>
    <w:lvl w:ilvl="5">
      <w:start w:val="1"/>
      <w:numFmt w:val="decimal"/>
      <w:lvlText w:val="%6) "/>
      <w:lvlJc w:val="left"/>
      <w:pPr>
        <w:ind w:left="4320" w:hanging="360"/>
      </w:pPr>
    </w:lvl>
    <w:lvl w:ilvl="6">
      <w:start w:val="1"/>
      <w:numFmt w:val="lowerLetter"/>
      <w:lvlText w:val="%7. "/>
      <w:lvlJc w:val="left"/>
      <w:pPr>
        <w:ind w:left="5040" w:hanging="360"/>
      </w:pPr>
    </w:lvl>
    <w:lvl w:ilvl="7">
      <w:start w:val="1"/>
      <w:numFmt w:val="decimal"/>
      <w:lvlText w:val="%8. "/>
      <w:lvlJc w:val="left"/>
      <w:pPr>
        <w:ind w:left="5760" w:hanging="360"/>
      </w:pPr>
    </w:lvl>
    <w:lvl w:ilvl="8">
      <w:start w:val="1"/>
      <w:numFmt w:val="lowerLetter"/>
      <w:lvlText w:val="%9. "/>
      <w:lvlJc w:val="left"/>
      <w:pPr>
        <w:ind w:left="6480" w:hanging="360"/>
      </w:pPr>
    </w:lvl>
  </w:abstractNum>
  <w:abstractNum w:abstractNumId="16" w15:restartNumberingAfterBreak="0">
    <w:nsid w:val="65CB5883"/>
    <w:multiLevelType w:val="multilevel"/>
    <w:tmpl w:val="5068058A"/>
    <w:lvl w:ilvl="0">
      <w:start w:val="1"/>
      <w:numFmt w:val="decimal"/>
      <w:lvlText w:val="PART %1 - "/>
      <w:lvlJc w:val="left"/>
      <w:pPr>
        <w:ind w:left="1260" w:hanging="900"/>
      </w:pPr>
      <w:rPr>
        <w:rFonts w:hint="default"/>
      </w:rPr>
    </w:lvl>
    <w:lvl w:ilvl="1">
      <w:start w:val="2"/>
      <w:numFmt w:val="decimal"/>
      <w:lvlText w:val="1.%2 "/>
      <w:lvlJc w:val="left"/>
      <w:pPr>
        <w:ind w:left="864" w:hanging="503"/>
      </w:pPr>
      <w:rPr>
        <w:rFonts w:hint="default"/>
      </w:rPr>
    </w:lvl>
    <w:lvl w:ilvl="2">
      <w:start w:val="1"/>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abstractNum w:abstractNumId="17" w15:restartNumberingAfterBreak="0">
    <w:nsid w:val="76032C70"/>
    <w:multiLevelType w:val="multilevel"/>
    <w:tmpl w:val="8050EB7E"/>
    <w:lvl w:ilvl="0">
      <w:start w:val="1"/>
      <w:numFmt w:val="decimal"/>
      <w:lvlText w:val="PART %1 - "/>
      <w:lvlJc w:val="left"/>
      <w:pPr>
        <w:ind w:left="1260" w:hanging="900"/>
      </w:pPr>
      <w:rPr>
        <w:rFonts w:hint="default"/>
      </w:rPr>
    </w:lvl>
    <w:lvl w:ilvl="1">
      <w:start w:val="5"/>
      <w:numFmt w:val="decimal"/>
      <w:lvlText w:val="1.%2 "/>
      <w:lvlJc w:val="left"/>
      <w:pPr>
        <w:ind w:left="864" w:hanging="503"/>
      </w:pPr>
      <w:rPr>
        <w:rFonts w:hint="default"/>
      </w:rPr>
    </w:lvl>
    <w:lvl w:ilvl="2">
      <w:start w:val="1"/>
      <w:numFmt w:val="upperLetter"/>
      <w:lvlText w:val="%3."/>
      <w:lvlJc w:val="left"/>
      <w:pPr>
        <w:ind w:left="1224" w:hanging="360"/>
      </w:pPr>
      <w:rPr>
        <w:rFonts w:hint="default"/>
      </w:rPr>
    </w:lvl>
    <w:lvl w:ilvl="3">
      <w:start w:val="1"/>
      <w:numFmt w:val="decimal"/>
      <w:lvlText w:val="%4. "/>
      <w:lvlJc w:val="left"/>
      <w:pPr>
        <w:ind w:left="1512" w:hanging="288"/>
      </w:pPr>
      <w:rPr>
        <w:rFonts w:hint="default"/>
        <w:b w:val="0"/>
        <w:i w:val="0"/>
        <w:smallCaps w:val="0"/>
        <w:strike w:val="0"/>
        <w:color w:val="000000"/>
        <w:u w:val="none"/>
        <w:vertAlign w:val="baseline"/>
      </w:rPr>
    </w:lvl>
    <w:lvl w:ilvl="4">
      <w:start w:val="1"/>
      <w:numFmt w:val="lowerLetter"/>
      <w:lvlText w:val="%5. "/>
      <w:lvlJc w:val="left"/>
      <w:pPr>
        <w:ind w:left="2016" w:hanging="216"/>
      </w:pPr>
      <w:rPr>
        <w:rFonts w:hint="default"/>
      </w:rPr>
    </w:lvl>
    <w:lvl w:ilvl="5">
      <w:start w:val="1"/>
      <w:numFmt w:val="decimal"/>
      <w:lvlText w:val="%6) "/>
      <w:lvlJc w:val="left"/>
      <w:pPr>
        <w:ind w:left="4320" w:hanging="360"/>
      </w:pPr>
      <w:rPr>
        <w:rFonts w:hint="default"/>
      </w:rPr>
    </w:lvl>
    <w:lvl w:ilvl="6">
      <w:start w:val="1"/>
      <w:numFmt w:val="lowerLetter"/>
      <w:lvlText w:val="%7. "/>
      <w:lvlJc w:val="left"/>
      <w:pPr>
        <w:ind w:left="5040" w:hanging="360"/>
      </w:pPr>
      <w:rPr>
        <w:rFonts w:hint="default"/>
      </w:rPr>
    </w:lvl>
    <w:lvl w:ilvl="7">
      <w:start w:val="1"/>
      <w:numFmt w:val="decimal"/>
      <w:lvlText w:val="%8. "/>
      <w:lvlJc w:val="left"/>
      <w:pPr>
        <w:ind w:left="5760" w:hanging="360"/>
      </w:pPr>
      <w:rPr>
        <w:rFonts w:hint="default"/>
      </w:rPr>
    </w:lvl>
    <w:lvl w:ilvl="8">
      <w:start w:val="1"/>
      <w:numFmt w:val="lowerLetter"/>
      <w:lvlText w:val="%9. "/>
      <w:lvlJc w:val="left"/>
      <w:pPr>
        <w:ind w:left="6480" w:hanging="360"/>
      </w:pPr>
      <w:rPr>
        <w:rFonts w:hint="default"/>
      </w:rPr>
    </w:lvl>
  </w:abstractNum>
  <w:num w:numId="1">
    <w:abstractNumId w:val="13"/>
  </w:num>
  <w:num w:numId="2">
    <w:abstractNumId w:val="7"/>
  </w:num>
  <w:num w:numId="3">
    <w:abstractNumId w:val="15"/>
  </w:num>
  <w:num w:numId="4">
    <w:abstractNumId w:val="10"/>
  </w:num>
  <w:num w:numId="5">
    <w:abstractNumId w:val="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0"/>
  </w:num>
  <w:num w:numId="10">
    <w:abstractNumId w:val="4"/>
  </w:num>
  <w:num w:numId="11">
    <w:abstractNumId w:val="11"/>
  </w:num>
  <w:num w:numId="12">
    <w:abstractNumId w:val="1"/>
  </w:num>
  <w:num w:numId="13">
    <w:abstractNumId w:val="2"/>
  </w:num>
  <w:num w:numId="14">
    <w:abstractNumId w:val="14"/>
  </w:num>
  <w:num w:numId="15">
    <w:abstractNumId w:val="3"/>
  </w:num>
  <w:num w:numId="16">
    <w:abstractNumId w:val="16"/>
  </w:num>
  <w:num w:numId="17">
    <w:abstractNumId w:val="9"/>
  </w:num>
  <w:num w:numId="18">
    <w:abstractNumId w:val="17"/>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C69"/>
    <w:rsid w:val="00001848"/>
    <w:rsid w:val="00005F98"/>
    <w:rsid w:val="00071180"/>
    <w:rsid w:val="000824E6"/>
    <w:rsid w:val="00092377"/>
    <w:rsid w:val="000A4B27"/>
    <w:rsid w:val="000E01BD"/>
    <w:rsid w:val="001141F3"/>
    <w:rsid w:val="00122783"/>
    <w:rsid w:val="00125F66"/>
    <w:rsid w:val="00135599"/>
    <w:rsid w:val="00162B96"/>
    <w:rsid w:val="001676A2"/>
    <w:rsid w:val="0019480F"/>
    <w:rsid w:val="0020538A"/>
    <w:rsid w:val="00214C0C"/>
    <w:rsid w:val="00220BE4"/>
    <w:rsid w:val="00222219"/>
    <w:rsid w:val="00224E78"/>
    <w:rsid w:val="002539B5"/>
    <w:rsid w:val="0027418F"/>
    <w:rsid w:val="00294008"/>
    <w:rsid w:val="0029628B"/>
    <w:rsid w:val="002A14E6"/>
    <w:rsid w:val="002B602C"/>
    <w:rsid w:val="002D597C"/>
    <w:rsid w:val="00301C58"/>
    <w:rsid w:val="003353BA"/>
    <w:rsid w:val="0035343E"/>
    <w:rsid w:val="00385E88"/>
    <w:rsid w:val="003A0E02"/>
    <w:rsid w:val="003A7BB7"/>
    <w:rsid w:val="003F6C71"/>
    <w:rsid w:val="00421E30"/>
    <w:rsid w:val="004311B3"/>
    <w:rsid w:val="00450399"/>
    <w:rsid w:val="00463529"/>
    <w:rsid w:val="00470F8F"/>
    <w:rsid w:val="00487782"/>
    <w:rsid w:val="00496A59"/>
    <w:rsid w:val="004C1833"/>
    <w:rsid w:val="004E0569"/>
    <w:rsid w:val="00570B31"/>
    <w:rsid w:val="00571F18"/>
    <w:rsid w:val="00604CB8"/>
    <w:rsid w:val="006665A2"/>
    <w:rsid w:val="00685C6A"/>
    <w:rsid w:val="006D193E"/>
    <w:rsid w:val="00707A54"/>
    <w:rsid w:val="007366CD"/>
    <w:rsid w:val="007739DA"/>
    <w:rsid w:val="007C373A"/>
    <w:rsid w:val="007C3E6B"/>
    <w:rsid w:val="0080643A"/>
    <w:rsid w:val="00853C89"/>
    <w:rsid w:val="00892F44"/>
    <w:rsid w:val="008C6E17"/>
    <w:rsid w:val="008D1441"/>
    <w:rsid w:val="008E1CA4"/>
    <w:rsid w:val="00911B1D"/>
    <w:rsid w:val="00927DC9"/>
    <w:rsid w:val="00940EBC"/>
    <w:rsid w:val="00946238"/>
    <w:rsid w:val="00963F6B"/>
    <w:rsid w:val="009C0355"/>
    <w:rsid w:val="009F1B4D"/>
    <w:rsid w:val="00A06969"/>
    <w:rsid w:val="00A96C61"/>
    <w:rsid w:val="00AC2758"/>
    <w:rsid w:val="00B10C6D"/>
    <w:rsid w:val="00B95EC8"/>
    <w:rsid w:val="00B9612A"/>
    <w:rsid w:val="00BA0FEC"/>
    <w:rsid w:val="00BF2C69"/>
    <w:rsid w:val="00C14352"/>
    <w:rsid w:val="00C34316"/>
    <w:rsid w:val="00C35D91"/>
    <w:rsid w:val="00C66A3A"/>
    <w:rsid w:val="00C72F7F"/>
    <w:rsid w:val="00CA114B"/>
    <w:rsid w:val="00CB3B39"/>
    <w:rsid w:val="00D24727"/>
    <w:rsid w:val="00DA450B"/>
    <w:rsid w:val="00DC6A2E"/>
    <w:rsid w:val="00E16A07"/>
    <w:rsid w:val="00E61661"/>
    <w:rsid w:val="00E90EDE"/>
    <w:rsid w:val="00E93B79"/>
    <w:rsid w:val="00E93B91"/>
    <w:rsid w:val="00F01FCF"/>
    <w:rsid w:val="00F03E4A"/>
    <w:rsid w:val="00F05008"/>
    <w:rsid w:val="00F214B6"/>
    <w:rsid w:val="00F52690"/>
    <w:rsid w:val="00F711AB"/>
    <w:rsid w:val="00FA3D64"/>
    <w:rsid w:val="00FD7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1C1F03"/>
  <w15:docId w15:val="{205DAFCA-CFA7-43DE-85B5-D74821D44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FF0000"/>
        <w:lang w:val="en-CA"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Specifier Notes"/>
    <w:next w:val="NoSpacing"/>
    <w:qFormat/>
    <w:rsid w:val="00A96C61"/>
  </w:style>
  <w:style w:type="paragraph" w:styleId="Heading1">
    <w:name w:val="heading 1"/>
    <w:aliases w:val="Part - First Level"/>
    <w:basedOn w:val="Normal1"/>
    <w:next w:val="Normal1"/>
    <w:uiPriority w:val="9"/>
    <w:qFormat/>
    <w:rsid w:val="00A46F35"/>
    <w:pPr>
      <w:numPr>
        <w:numId w:val="1"/>
      </w:numPr>
      <w:spacing w:before="200" w:after="200"/>
      <w:outlineLvl w:val="0"/>
    </w:pPr>
    <w:rPr>
      <w:b/>
      <w:color w:val="000000"/>
    </w:rPr>
  </w:style>
  <w:style w:type="paragraph" w:styleId="Heading2">
    <w:name w:val="heading 2"/>
    <w:aliases w:val="Article - Second Level"/>
    <w:basedOn w:val="Normal1"/>
    <w:next w:val="Normal1"/>
    <w:link w:val="Heading2Char"/>
    <w:uiPriority w:val="9"/>
    <w:unhideWhenUsed/>
    <w:qFormat/>
    <w:rsid w:val="00A46F35"/>
    <w:pPr>
      <w:numPr>
        <w:ilvl w:val="1"/>
        <w:numId w:val="1"/>
      </w:numPr>
      <w:spacing w:before="200" w:after="200" w:line="240" w:lineRule="auto"/>
      <w:outlineLvl w:val="1"/>
    </w:pPr>
    <w:rPr>
      <w:color w:val="000000"/>
    </w:rPr>
  </w:style>
  <w:style w:type="paragraph" w:styleId="Heading3">
    <w:name w:val="heading 3"/>
    <w:aliases w:val="Paragraph - Third Level"/>
    <w:basedOn w:val="Normal1"/>
    <w:next w:val="Normal1"/>
    <w:link w:val="Heading3Char"/>
    <w:uiPriority w:val="9"/>
    <w:unhideWhenUsed/>
    <w:qFormat/>
    <w:rsid w:val="00A46F35"/>
    <w:pPr>
      <w:numPr>
        <w:ilvl w:val="2"/>
        <w:numId w:val="1"/>
      </w:numPr>
      <w:shd w:val="clear" w:color="auto" w:fill="FFFFFF"/>
      <w:spacing w:line="259" w:lineRule="auto"/>
      <w:outlineLvl w:val="2"/>
    </w:pPr>
    <w:rPr>
      <w:color w:val="000000"/>
    </w:rPr>
  </w:style>
  <w:style w:type="paragraph" w:styleId="Heading4">
    <w:name w:val="heading 4"/>
    <w:aliases w:val="Subparagraph - Forth Level"/>
    <w:basedOn w:val="Normal1"/>
    <w:next w:val="Normal1"/>
    <w:uiPriority w:val="9"/>
    <w:unhideWhenUsed/>
    <w:qFormat/>
    <w:rsid w:val="00A46F35"/>
    <w:pPr>
      <w:numPr>
        <w:ilvl w:val="3"/>
        <w:numId w:val="1"/>
      </w:numPr>
      <w:spacing w:line="240" w:lineRule="auto"/>
      <w:outlineLvl w:val="3"/>
    </w:pPr>
    <w:rPr>
      <w:color w:val="000000"/>
    </w:rPr>
  </w:style>
  <w:style w:type="paragraph" w:styleId="Heading5">
    <w:name w:val="heading 5"/>
    <w:aliases w:val="Subparagraph - Fifth Level"/>
    <w:basedOn w:val="Normal1"/>
    <w:next w:val="Normal1"/>
    <w:uiPriority w:val="9"/>
    <w:semiHidden/>
    <w:unhideWhenUsed/>
    <w:qFormat/>
    <w:rsid w:val="006D164E"/>
    <w:pPr>
      <w:numPr>
        <w:numId w:val="5"/>
      </w:numPr>
      <w:ind w:left="1872"/>
      <w:outlineLvl w:val="4"/>
    </w:pPr>
    <w:rPr>
      <w:color w:val="000000"/>
    </w:rPr>
  </w:style>
  <w:style w:type="paragraph" w:styleId="Heading6">
    <w:name w:val="heading 6"/>
    <w:aliases w:val="Subparagraph - Sixth Level"/>
    <w:basedOn w:val="Normal1"/>
    <w:next w:val="Normal1"/>
    <w:uiPriority w:val="9"/>
    <w:semiHidden/>
    <w:unhideWhenUsed/>
    <w:qFormat/>
    <w:rsid w:val="006D164E"/>
    <w:pPr>
      <w:keepNext/>
      <w:keepLines/>
      <w:tabs>
        <w:tab w:val="num" w:pos="720"/>
      </w:tabs>
      <w:ind w:left="2232" w:hanging="720"/>
      <w:outlineLvl w:val="5"/>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Spacing"/>
    <w:uiPriority w:val="10"/>
    <w:qFormat/>
    <w:rsid w:val="00C650DA"/>
    <w:pPr>
      <w:keepNext/>
      <w:keepLines/>
      <w:shd w:val="clear" w:color="auto" w:fill="FFFFFF"/>
      <w:spacing w:before="180" w:line="240" w:lineRule="auto"/>
      <w:ind w:right="-220"/>
      <w:jc w:val="center"/>
    </w:pPr>
    <w:rPr>
      <w:b/>
      <w:color w:val="000000"/>
    </w:rPr>
  </w:style>
  <w:style w:type="paragraph" w:customStyle="1" w:styleId="Normal1">
    <w:name w:val="Normal1"/>
    <w:qFormat/>
    <w:rsid w:val="005E162B"/>
    <w:rPr>
      <w:color w:val="auto"/>
    </w:rPr>
  </w:style>
  <w:style w:type="paragraph" w:styleId="Subtitle">
    <w:name w:val="Subtitle"/>
    <w:basedOn w:val="Normal"/>
    <w:next w:val="Normal"/>
    <w:link w:val="SubtitleChar"/>
    <w:uiPriority w:val="11"/>
    <w:qFormat/>
    <w:pPr>
      <w:keepNext/>
      <w:keepLines/>
      <w:pBdr>
        <w:top w:val="nil"/>
        <w:left w:val="nil"/>
        <w:bottom w:val="nil"/>
        <w:right w:val="nil"/>
        <w:between w:val="nil"/>
      </w:pBdr>
    </w:pPr>
    <w:rPr>
      <w:color w:val="0070C0"/>
      <w:sz w:val="18"/>
      <w:szCs w:val="18"/>
    </w:rPr>
  </w:style>
  <w:style w:type="character" w:styleId="BookTitle">
    <w:name w:val="Book Title"/>
    <w:basedOn w:val="DefaultParagraphFont"/>
    <w:uiPriority w:val="33"/>
    <w:rsid w:val="00C650DA"/>
    <w:rPr>
      <w:bCs/>
      <w:smallCaps/>
      <w:spacing w:val="5"/>
    </w:rPr>
  </w:style>
  <w:style w:type="paragraph" w:styleId="Header">
    <w:name w:val="header"/>
    <w:basedOn w:val="Normal"/>
    <w:link w:val="HeaderChar"/>
    <w:uiPriority w:val="99"/>
    <w:unhideWhenUsed/>
    <w:rsid w:val="00F37A92"/>
    <w:pPr>
      <w:tabs>
        <w:tab w:val="center" w:pos="4680"/>
        <w:tab w:val="right" w:pos="9360"/>
      </w:tabs>
      <w:spacing w:line="240" w:lineRule="auto"/>
    </w:pPr>
  </w:style>
  <w:style w:type="paragraph" w:styleId="NoSpacing">
    <w:name w:val="No Spacing"/>
    <w:uiPriority w:val="1"/>
    <w:rsid w:val="00C650DA"/>
    <w:pPr>
      <w:spacing w:line="240" w:lineRule="auto"/>
    </w:pPr>
  </w:style>
  <w:style w:type="character" w:customStyle="1" w:styleId="HeaderChar">
    <w:name w:val="Header Char"/>
    <w:basedOn w:val="DefaultParagraphFont"/>
    <w:link w:val="Header"/>
    <w:uiPriority w:val="99"/>
    <w:rsid w:val="00F37A92"/>
  </w:style>
  <w:style w:type="paragraph" w:styleId="Footer">
    <w:name w:val="footer"/>
    <w:basedOn w:val="Normal"/>
    <w:link w:val="FooterChar"/>
    <w:uiPriority w:val="99"/>
    <w:unhideWhenUsed/>
    <w:rsid w:val="00F37A92"/>
    <w:pPr>
      <w:tabs>
        <w:tab w:val="center" w:pos="4680"/>
        <w:tab w:val="right" w:pos="9360"/>
      </w:tabs>
      <w:spacing w:line="240" w:lineRule="auto"/>
    </w:pPr>
  </w:style>
  <w:style w:type="character" w:customStyle="1" w:styleId="FooterChar">
    <w:name w:val="Footer Char"/>
    <w:basedOn w:val="DefaultParagraphFont"/>
    <w:link w:val="Footer"/>
    <w:uiPriority w:val="99"/>
    <w:rsid w:val="00F37A92"/>
  </w:style>
  <w:style w:type="paragraph" w:styleId="BalloonText">
    <w:name w:val="Balloon Text"/>
    <w:basedOn w:val="Normal"/>
    <w:link w:val="BalloonTextChar"/>
    <w:uiPriority w:val="99"/>
    <w:semiHidden/>
    <w:unhideWhenUsed/>
    <w:rsid w:val="00F37A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A92"/>
    <w:rPr>
      <w:rFonts w:ascii="Tahoma" w:hAnsi="Tahoma" w:cs="Tahoma"/>
      <w:sz w:val="16"/>
      <w:szCs w:val="16"/>
    </w:rPr>
  </w:style>
  <w:style w:type="character" w:customStyle="1" w:styleId="Heading2Char">
    <w:name w:val="Heading 2 Char"/>
    <w:aliases w:val="Article - Second Level Char"/>
    <w:basedOn w:val="DefaultParagraphFont"/>
    <w:link w:val="Heading2"/>
    <w:uiPriority w:val="9"/>
    <w:rsid w:val="002539B5"/>
    <w:rPr>
      <w:color w:val="000000"/>
    </w:rPr>
  </w:style>
  <w:style w:type="character" w:customStyle="1" w:styleId="Heading3Char">
    <w:name w:val="Heading 3 Char"/>
    <w:aliases w:val="Paragraph - Third Level Char"/>
    <w:basedOn w:val="DefaultParagraphFont"/>
    <w:link w:val="Heading3"/>
    <w:uiPriority w:val="9"/>
    <w:rsid w:val="002539B5"/>
    <w:rPr>
      <w:color w:val="000000"/>
      <w:shd w:val="clear" w:color="auto" w:fill="FFFFFF"/>
    </w:rPr>
  </w:style>
  <w:style w:type="paragraph" w:styleId="ListParagraph">
    <w:name w:val="List Paragraph"/>
    <w:basedOn w:val="Normal"/>
    <w:uiPriority w:val="34"/>
    <w:qFormat/>
    <w:rsid w:val="002539B5"/>
    <w:pPr>
      <w:ind w:left="720"/>
      <w:contextualSpacing/>
    </w:pPr>
  </w:style>
  <w:style w:type="character" w:customStyle="1" w:styleId="SubtitleChar">
    <w:name w:val="Subtitle Char"/>
    <w:basedOn w:val="DefaultParagraphFont"/>
    <w:link w:val="Subtitle"/>
    <w:uiPriority w:val="11"/>
    <w:rsid w:val="002539B5"/>
    <w:rPr>
      <w:color w:val="0070C0"/>
      <w:sz w:val="18"/>
      <w:szCs w:val="18"/>
    </w:rPr>
  </w:style>
  <w:style w:type="character" w:styleId="Hyperlink">
    <w:name w:val="Hyperlink"/>
    <w:basedOn w:val="DefaultParagraphFont"/>
    <w:uiPriority w:val="99"/>
    <w:unhideWhenUsed/>
    <w:rsid w:val="00F52690"/>
    <w:rPr>
      <w:color w:val="0000FF" w:themeColor="hyperlink"/>
      <w:u w:val="single"/>
    </w:rPr>
  </w:style>
  <w:style w:type="character" w:styleId="UnresolvedMention">
    <w:name w:val="Unresolved Mention"/>
    <w:basedOn w:val="DefaultParagraphFont"/>
    <w:uiPriority w:val="99"/>
    <w:semiHidden/>
    <w:unhideWhenUsed/>
    <w:rsid w:val="00F526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566467">
      <w:bodyDiv w:val="1"/>
      <w:marLeft w:val="0"/>
      <w:marRight w:val="0"/>
      <w:marTop w:val="0"/>
      <w:marBottom w:val="0"/>
      <w:divBdr>
        <w:top w:val="none" w:sz="0" w:space="0" w:color="auto"/>
        <w:left w:val="none" w:sz="0" w:space="0" w:color="auto"/>
        <w:bottom w:val="none" w:sz="0" w:space="0" w:color="auto"/>
        <w:right w:val="none" w:sz="0" w:space="0" w:color="auto"/>
      </w:divBdr>
    </w:div>
    <w:div w:id="735858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info@comfortblock.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FoWRRherXBMU38IAfuDqNCvHGA==">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2320</Words>
  <Characters>13225</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Elinor Hutcherson</dc:creator>
  <cp:lastModifiedBy>Katie O'Connor</cp:lastModifiedBy>
  <cp:revision>2</cp:revision>
  <dcterms:created xsi:type="dcterms:W3CDTF">2023-12-01T12:49:00Z</dcterms:created>
  <dcterms:modified xsi:type="dcterms:W3CDTF">2023-12-01T12:49:00Z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19826bb1bf78bc804fa410342518b4c58e957b3a0e272f37f9564987acbdc2c0</vt:lpwstr>
  </property>
</Properties>
</file>